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 xml:space="preserve">Válvulas </w:t>
      </w:r>
      <w:r w:rsidR="00E30EE3">
        <w:rPr>
          <w:rFonts w:ascii="Arial" w:hAnsi="Arial" w:cs="Arial"/>
          <w:b/>
        </w:rPr>
        <w:t xml:space="preserve">de </w:t>
      </w:r>
      <w:r w:rsidR="004F32D5">
        <w:rPr>
          <w:rFonts w:ascii="Arial" w:hAnsi="Arial" w:cs="Arial"/>
          <w:b/>
        </w:rPr>
        <w:t>seccionamento</w:t>
      </w:r>
      <w:r w:rsidR="00E30EE3">
        <w:rPr>
          <w:rFonts w:ascii="Arial" w:hAnsi="Arial" w:cs="Arial"/>
          <w:b/>
        </w:rPr>
        <w:t xml:space="preserve"> </w:t>
      </w:r>
      <w:r w:rsidR="004F32D5">
        <w:rPr>
          <w:rFonts w:ascii="Arial" w:hAnsi="Arial" w:cs="Arial"/>
          <w:b/>
        </w:rPr>
        <w:t>–</w:t>
      </w:r>
      <w:r w:rsidR="00E30EE3">
        <w:rPr>
          <w:rFonts w:ascii="Arial" w:hAnsi="Arial" w:cs="Arial"/>
          <w:b/>
        </w:rPr>
        <w:t xml:space="preserve"> </w:t>
      </w:r>
      <w:r w:rsidR="004F32D5">
        <w:rPr>
          <w:rFonts w:ascii="Arial" w:hAnsi="Arial" w:cs="Arial"/>
          <w:b/>
        </w:rPr>
        <w:t>DN</w:t>
      </w:r>
      <w:r w:rsidR="00C814E6">
        <w:rPr>
          <w:rFonts w:ascii="Arial" w:hAnsi="Arial" w:cs="Arial"/>
          <w:b/>
        </w:rPr>
        <w:t>40 a DN300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CA716F" w:rsidRPr="007E5189" w:rsidRDefault="00CA716F" w:rsidP="00CA716F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CA716F" w:rsidRDefault="00CA716F" w:rsidP="00CA716F">
      <w:pPr>
        <w:tabs>
          <w:tab w:val="left" w:pos="9540"/>
        </w:tabs>
        <w:rPr>
          <w:rFonts w:ascii="Arial" w:hAnsi="Arial" w:cs="Arial"/>
        </w:rPr>
      </w:pPr>
    </w:p>
    <w:p w:rsidR="004F32D5" w:rsidRDefault="00CA716F" w:rsidP="004F32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Válvula</w:t>
      </w:r>
      <w:r>
        <w:rPr>
          <w:rFonts w:ascii="Arial" w:hAnsi="Arial" w:cs="Arial"/>
          <w:sz w:val="18"/>
          <w:szCs w:val="18"/>
        </w:rPr>
        <w:t xml:space="preserve">s </w:t>
      </w:r>
      <w:r w:rsidR="004F32D5">
        <w:rPr>
          <w:rFonts w:ascii="Arial" w:hAnsi="Arial" w:cs="Arial"/>
          <w:sz w:val="18"/>
          <w:szCs w:val="18"/>
        </w:rPr>
        <w:t xml:space="preserve">do tipo </w:t>
      </w:r>
      <w:r w:rsidR="00C814E6">
        <w:rPr>
          <w:rFonts w:ascii="Arial" w:hAnsi="Arial" w:cs="Arial"/>
          <w:sz w:val="18"/>
          <w:szCs w:val="18"/>
        </w:rPr>
        <w:t>borboleta</w:t>
      </w:r>
      <w:r w:rsidR="00D067DB">
        <w:rPr>
          <w:rFonts w:ascii="Arial" w:hAnsi="Arial" w:cs="Arial"/>
          <w:sz w:val="18"/>
          <w:szCs w:val="18"/>
        </w:rPr>
        <w:t xml:space="preserve">, </w:t>
      </w:r>
      <w:r w:rsidR="00C814E6">
        <w:rPr>
          <w:rFonts w:ascii="Arial" w:hAnsi="Arial" w:cs="Arial"/>
          <w:sz w:val="18"/>
          <w:szCs w:val="18"/>
        </w:rPr>
        <w:t>própria</w:t>
      </w:r>
      <w:r w:rsidR="007345AD">
        <w:rPr>
          <w:rFonts w:ascii="Arial" w:hAnsi="Arial" w:cs="Arial"/>
          <w:sz w:val="18"/>
          <w:szCs w:val="18"/>
        </w:rPr>
        <w:t>s</w:t>
      </w:r>
      <w:r w:rsidR="00C814E6">
        <w:rPr>
          <w:rFonts w:ascii="Arial" w:hAnsi="Arial" w:cs="Arial"/>
          <w:sz w:val="18"/>
          <w:szCs w:val="18"/>
        </w:rPr>
        <w:t xml:space="preserve"> para inserir entre flanges (normalizadas) nos locais indicados nas peças </w:t>
      </w:r>
      <w:r w:rsidR="004F32D5">
        <w:rPr>
          <w:rFonts w:ascii="Arial" w:hAnsi="Arial" w:cs="Arial"/>
          <w:sz w:val="18"/>
          <w:szCs w:val="18"/>
        </w:rPr>
        <w:t>desenhadas. Vão permitir isolar partes dos circuitos hidráulicos</w:t>
      </w:r>
      <w:r w:rsidR="00CC41AA">
        <w:rPr>
          <w:rFonts w:ascii="Arial" w:hAnsi="Arial" w:cs="Arial"/>
          <w:sz w:val="18"/>
          <w:szCs w:val="18"/>
        </w:rPr>
        <w:t>,</w:t>
      </w:r>
      <w:r w:rsidR="004F32D5">
        <w:rPr>
          <w:rFonts w:ascii="Arial" w:hAnsi="Arial" w:cs="Arial"/>
          <w:sz w:val="18"/>
          <w:szCs w:val="18"/>
        </w:rPr>
        <w:t xml:space="preserve"> necessário </w:t>
      </w:r>
      <w:r w:rsidR="00CC41AA">
        <w:rPr>
          <w:rFonts w:ascii="Arial" w:hAnsi="Arial" w:cs="Arial"/>
          <w:sz w:val="18"/>
          <w:szCs w:val="18"/>
        </w:rPr>
        <w:t>a</w:t>
      </w:r>
      <w:r w:rsidR="004F32D5">
        <w:rPr>
          <w:rFonts w:ascii="Arial" w:hAnsi="Arial" w:cs="Arial"/>
          <w:sz w:val="18"/>
          <w:szCs w:val="18"/>
        </w:rPr>
        <w:t xml:space="preserve"> uma </w:t>
      </w:r>
      <w:proofErr w:type="spellStart"/>
      <w:r w:rsidR="004F32D5">
        <w:rPr>
          <w:rFonts w:ascii="Arial" w:hAnsi="Arial" w:cs="Arial"/>
          <w:sz w:val="18"/>
          <w:szCs w:val="18"/>
        </w:rPr>
        <w:t>correcta</w:t>
      </w:r>
      <w:proofErr w:type="spellEnd"/>
      <w:r w:rsidR="004F32D5">
        <w:rPr>
          <w:rFonts w:ascii="Arial" w:hAnsi="Arial" w:cs="Arial"/>
          <w:sz w:val="18"/>
          <w:szCs w:val="18"/>
        </w:rPr>
        <w:t xml:space="preserve"> condução da instalação e a intervenções no âmbito das </w:t>
      </w:r>
      <w:proofErr w:type="spellStart"/>
      <w:r w:rsidR="004F32D5">
        <w:rPr>
          <w:rFonts w:ascii="Arial" w:hAnsi="Arial" w:cs="Arial"/>
          <w:sz w:val="18"/>
          <w:szCs w:val="18"/>
        </w:rPr>
        <w:t>acções</w:t>
      </w:r>
      <w:proofErr w:type="spellEnd"/>
      <w:r w:rsidR="004F32D5">
        <w:rPr>
          <w:rFonts w:ascii="Arial" w:hAnsi="Arial" w:cs="Arial"/>
          <w:sz w:val="18"/>
          <w:szCs w:val="18"/>
        </w:rPr>
        <w:t xml:space="preserve"> de manutenção.</w:t>
      </w:r>
    </w:p>
    <w:p w:rsidR="004F32D5" w:rsidRPr="007E5189" w:rsidRDefault="004F32D5" w:rsidP="004F32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assegurar fecho integral quando sujeitas à pressão diferencial máxima expectável nos circuitos em questão (por defeito considera-se 4 bar de pressão diferencial).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CC41AA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Aplicação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água</w:t>
      </w:r>
      <w:proofErr w:type="gramEnd"/>
      <w:r>
        <w:rPr>
          <w:rFonts w:ascii="Arial" w:hAnsi="Arial" w:cs="Arial"/>
          <w:sz w:val="18"/>
          <w:szCs w:val="18"/>
        </w:rPr>
        <w:t xml:space="preserve"> fria, água quente</w:t>
      </w:r>
    </w:p>
    <w:p w:rsid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temperatura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 w:rsidR="00CC41AA">
        <w:rPr>
          <w:rFonts w:ascii="Arial" w:hAnsi="Arial" w:cs="Arial"/>
          <w:sz w:val="18"/>
          <w:szCs w:val="18"/>
        </w:rPr>
        <w:t>0 a 13</w:t>
      </w:r>
      <w:r>
        <w:rPr>
          <w:rFonts w:ascii="Arial" w:hAnsi="Arial" w:cs="Arial"/>
          <w:sz w:val="18"/>
          <w:szCs w:val="18"/>
        </w:rPr>
        <w:t>0ºC</w:t>
      </w:r>
    </w:p>
    <w:p w:rsidR="00D647D0" w:rsidRPr="007E5189" w:rsidRDefault="00D647D0" w:rsidP="00D647D0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nominal</w:t>
      </w:r>
      <w:r>
        <w:rPr>
          <w:rFonts w:ascii="Arial" w:hAnsi="Arial" w:cs="Arial"/>
          <w:sz w:val="18"/>
          <w:szCs w:val="18"/>
        </w:rPr>
        <w:tab/>
        <w:t xml:space="preserve"> PN</w:t>
      </w:r>
      <w:r w:rsidR="00CC41AA">
        <w:rPr>
          <w:rFonts w:ascii="Arial" w:hAnsi="Arial" w:cs="Arial"/>
          <w:sz w:val="18"/>
          <w:szCs w:val="18"/>
        </w:rPr>
        <w:t>10 / 16 bar</w:t>
      </w:r>
      <w:r>
        <w:rPr>
          <w:rFonts w:ascii="Arial" w:hAnsi="Arial" w:cs="Arial"/>
          <w:sz w:val="18"/>
          <w:szCs w:val="18"/>
        </w:rPr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 </w:t>
      </w:r>
    </w:p>
    <w:p w:rsidR="00CC41AA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41AA">
        <w:rPr>
          <w:rFonts w:ascii="Arial" w:hAnsi="Arial" w:cs="Arial"/>
          <w:sz w:val="18"/>
          <w:szCs w:val="18"/>
        </w:rPr>
        <w:t>wafer</w:t>
      </w:r>
      <w:proofErr w:type="spellEnd"/>
      <w:r w:rsidR="00CC41AA">
        <w:rPr>
          <w:rFonts w:ascii="Arial" w:hAnsi="Arial" w:cs="Arial"/>
          <w:sz w:val="18"/>
          <w:szCs w:val="18"/>
        </w:rPr>
        <w:t xml:space="preserve"> (bolacha)</w:t>
      </w:r>
    </w:p>
    <w:p w:rsidR="00071D35" w:rsidRPr="007E5189" w:rsidRDefault="00CC41A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Norma </w:t>
      </w:r>
      <w:proofErr w:type="gramStart"/>
      <w:r>
        <w:rPr>
          <w:rFonts w:ascii="Arial" w:hAnsi="Arial" w:cs="Arial"/>
          <w:sz w:val="18"/>
          <w:szCs w:val="18"/>
        </w:rPr>
        <w:t>das flanges</w:t>
      </w:r>
      <w:proofErr w:type="gramEnd"/>
      <w:r>
        <w:rPr>
          <w:rFonts w:ascii="Arial" w:hAnsi="Arial" w:cs="Arial"/>
          <w:sz w:val="18"/>
          <w:szCs w:val="18"/>
        </w:rPr>
        <w:tab/>
        <w:t>PN10 / 16 ANSI cl. 150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Accionamento</w:t>
      </w:r>
      <w:proofErr w:type="spellEnd"/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CC41AA">
        <w:rPr>
          <w:rFonts w:ascii="Arial" w:hAnsi="Arial" w:cs="Arial"/>
          <w:sz w:val="18"/>
          <w:szCs w:val="18"/>
        </w:rPr>
        <w:t>alavanca com comprimento adequado ao tamanho da válvula</w:t>
      </w:r>
    </w:p>
    <w:p w:rsidR="004F32D5" w:rsidRDefault="004F32D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Acção</w:t>
      </w:r>
      <w:proofErr w:type="spellEnd"/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1/4 de volta</w:t>
      </w:r>
    </w:p>
    <w:p w:rsidR="007E5189" w:rsidRPr="007E5189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da válvula indicado pela posição do manípulo:</w:t>
      </w:r>
    </w:p>
    <w:p w:rsidR="007E5189" w:rsidRPr="007E5189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Válvula fechada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manípulo transversal ao corpo da mesma</w:t>
      </w:r>
    </w:p>
    <w:p w:rsidR="007E5189" w:rsidRDefault="009F05BA" w:rsidP="009F05B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Válvula aberta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manípulo</w:t>
      </w:r>
      <w:proofErr w:type="gramEnd"/>
      <w:r>
        <w:rPr>
          <w:rFonts w:ascii="Arial" w:hAnsi="Arial" w:cs="Arial"/>
          <w:sz w:val="18"/>
          <w:szCs w:val="18"/>
        </w:rPr>
        <w:t xml:space="preserve"> paralelo ao corpo da mesma</w:t>
      </w:r>
    </w:p>
    <w:p w:rsidR="00E61EE3" w:rsidRPr="00A9332E" w:rsidRDefault="00E61EE3" w:rsidP="00E61EE3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Tamanhos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DN</w:t>
      </w:r>
      <w:r w:rsidR="00CC41AA">
        <w:rPr>
          <w:rFonts w:ascii="Arial" w:hAnsi="Arial" w:cs="Arial"/>
          <w:sz w:val="18"/>
          <w:szCs w:val="18"/>
        </w:rPr>
        <w:t>40 / 50 / 65 / 80 / 100 / 125 / 150 / 200 / 250 / 300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Default="00466943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071D35" w:rsidRPr="007E5189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</w:rPr>
      </w:pPr>
    </w:p>
    <w:p w:rsidR="00071D35" w:rsidRPr="007E5189" w:rsidRDefault="00CC41A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Corpo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="003B086F">
        <w:rPr>
          <w:rFonts w:ascii="Arial" w:hAnsi="Arial" w:cs="Arial"/>
          <w:sz w:val="18"/>
          <w:szCs w:val="18"/>
        </w:rPr>
        <w:t>ferro</w:t>
      </w:r>
      <w:proofErr w:type="gramEnd"/>
      <w:r w:rsidR="003B086F">
        <w:rPr>
          <w:rFonts w:ascii="Arial" w:hAnsi="Arial" w:cs="Arial"/>
          <w:sz w:val="18"/>
          <w:szCs w:val="18"/>
        </w:rPr>
        <w:t xml:space="preserve"> fundido GG25 revestido a </w:t>
      </w:r>
      <w:proofErr w:type="spellStart"/>
      <w:r w:rsidR="003B086F">
        <w:rPr>
          <w:rFonts w:ascii="Arial" w:hAnsi="Arial" w:cs="Arial"/>
          <w:sz w:val="18"/>
          <w:szCs w:val="18"/>
        </w:rPr>
        <w:t>epoxy</w:t>
      </w:r>
      <w:proofErr w:type="spellEnd"/>
      <w:r w:rsidR="003B086F">
        <w:rPr>
          <w:rFonts w:ascii="Arial" w:hAnsi="Arial" w:cs="Arial"/>
          <w:sz w:val="18"/>
          <w:szCs w:val="18"/>
        </w:rPr>
        <w:t xml:space="preserve"> 70μ</w:t>
      </w:r>
    </w:p>
    <w:p w:rsidR="00071D35" w:rsidRDefault="009F05BA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</w:t>
      </w:r>
      <w:r w:rsidR="003B086F">
        <w:rPr>
          <w:rFonts w:ascii="Arial" w:hAnsi="Arial" w:cs="Arial"/>
          <w:sz w:val="18"/>
          <w:szCs w:val="18"/>
        </w:rPr>
        <w:t>io</w:t>
      </w:r>
      <w:r w:rsidR="003B086F">
        <w:rPr>
          <w:rFonts w:ascii="Arial" w:hAnsi="Arial" w:cs="Arial"/>
          <w:sz w:val="18"/>
          <w:szCs w:val="18"/>
        </w:rPr>
        <w:tab/>
        <w:t xml:space="preserve"> aço inox AISI 420, 1.4028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E1484C" w:rsidRDefault="003B086F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Disco</w:t>
      </w:r>
      <w:r w:rsidR="00E148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fundição modular GGG40, revestido a </w:t>
      </w:r>
      <w:proofErr w:type="spellStart"/>
      <w:r>
        <w:rPr>
          <w:rFonts w:ascii="Arial" w:hAnsi="Arial" w:cs="Arial"/>
          <w:sz w:val="18"/>
          <w:szCs w:val="18"/>
        </w:rPr>
        <w:t>epoxy</w:t>
      </w:r>
      <w:proofErr w:type="spellEnd"/>
      <w:r>
        <w:rPr>
          <w:rFonts w:ascii="Arial" w:hAnsi="Arial" w:cs="Arial"/>
          <w:sz w:val="18"/>
          <w:szCs w:val="18"/>
        </w:rPr>
        <w:t xml:space="preserve"> 70μ</w:t>
      </w:r>
      <w:r w:rsidR="00E1484C" w:rsidRPr="007E5189">
        <w:rPr>
          <w:rFonts w:ascii="Arial" w:hAnsi="Arial" w:cs="Arial"/>
          <w:sz w:val="18"/>
          <w:szCs w:val="18"/>
        </w:rPr>
        <w:t xml:space="preserve"> </w:t>
      </w:r>
    </w:p>
    <w:p w:rsidR="003B086F" w:rsidRPr="007E5189" w:rsidRDefault="003B086F" w:rsidP="003B086F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Vedante</w:t>
      </w:r>
      <w:r>
        <w:rPr>
          <w:rFonts w:ascii="Arial" w:hAnsi="Arial" w:cs="Arial"/>
          <w:sz w:val="18"/>
          <w:szCs w:val="18"/>
        </w:rPr>
        <w:tab/>
        <w:t xml:space="preserve"> EPDM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130ºC)</w:t>
      </w:r>
      <w:r w:rsidRPr="007E5189">
        <w:rPr>
          <w:rFonts w:ascii="Arial" w:hAnsi="Arial" w:cs="Arial"/>
          <w:sz w:val="18"/>
          <w:szCs w:val="18"/>
        </w:rPr>
        <w:t xml:space="preserve"> </w:t>
      </w:r>
    </w:p>
    <w:p w:rsidR="003B086F" w:rsidRPr="007E5189" w:rsidRDefault="003B086F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Alavanca</w:t>
      </w:r>
      <w:r>
        <w:rPr>
          <w:rFonts w:ascii="Arial" w:hAnsi="Arial" w:cs="Arial"/>
          <w:sz w:val="18"/>
          <w:szCs w:val="18"/>
        </w:rPr>
        <w:tab/>
        <w:t xml:space="preserve"> alumínio</w:t>
      </w:r>
    </w:p>
    <w:p w:rsidR="009703B4" w:rsidRDefault="009703B4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66943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Pr="007E5189" w:rsidRDefault="009F05BA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:rsidR="00AE3DB8" w:rsidRPr="007E5189" w:rsidRDefault="009F05BA" w:rsidP="009F0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virtude de se tratar de órgãos essenciais à condução da instalação a sua localização deverá ter em linha de conta a comodidade do operador. A localização </w:t>
      </w:r>
      <w:proofErr w:type="spellStart"/>
      <w:r>
        <w:rPr>
          <w:rFonts w:ascii="Arial" w:hAnsi="Arial" w:cs="Arial"/>
          <w:sz w:val="18"/>
          <w:szCs w:val="18"/>
        </w:rPr>
        <w:t>exacta</w:t>
      </w:r>
      <w:proofErr w:type="spellEnd"/>
      <w:r>
        <w:rPr>
          <w:rFonts w:ascii="Arial" w:hAnsi="Arial" w:cs="Arial"/>
          <w:sz w:val="18"/>
          <w:szCs w:val="18"/>
        </w:rPr>
        <w:t xml:space="preserve">, a posição do manípulo, o seu sentido de rotação, são da responsabilidade da entidade fiscalizadora. </w:t>
      </w:r>
    </w:p>
    <w:p w:rsidR="00FA1F6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F05BA" w:rsidRPr="007E5189" w:rsidRDefault="009F05BA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9F05BA">
        <w:rPr>
          <w:rFonts w:ascii="Arial" w:hAnsi="Arial" w:cs="Arial"/>
          <w:b/>
          <w:sz w:val="18"/>
          <w:szCs w:val="18"/>
        </w:rPr>
        <w:t>Interapp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Pr="0059142F" w:rsidRDefault="00AE3DB8" w:rsidP="00CA716F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59142F">
        <w:rPr>
          <w:rFonts w:ascii="Arial" w:hAnsi="Arial" w:cs="Arial"/>
          <w:b/>
          <w:sz w:val="18"/>
          <w:szCs w:val="18"/>
        </w:rPr>
        <w:t>Modelo</w:t>
      </w:r>
      <w:r w:rsidR="00CC41A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9F05B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41AA" w:rsidRPr="00CC41AA">
        <w:rPr>
          <w:rFonts w:ascii="Arial" w:hAnsi="Arial" w:cs="Arial"/>
          <w:b/>
          <w:sz w:val="18"/>
          <w:szCs w:val="18"/>
        </w:rPr>
        <w:t>Aquaria</w:t>
      </w:r>
      <w:proofErr w:type="spellEnd"/>
      <w:r w:rsidR="00CC41AA" w:rsidRPr="00CC41AA">
        <w:rPr>
          <w:rFonts w:ascii="Arial" w:hAnsi="Arial" w:cs="Arial"/>
          <w:b/>
          <w:sz w:val="18"/>
          <w:szCs w:val="18"/>
        </w:rPr>
        <w:t xml:space="preserve"> (A1C)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0A4D95"/>
    <w:rsid w:val="0015620D"/>
    <w:rsid w:val="001D72AD"/>
    <w:rsid w:val="001E3B39"/>
    <w:rsid w:val="002C327D"/>
    <w:rsid w:val="003B086F"/>
    <w:rsid w:val="003E4CDD"/>
    <w:rsid w:val="00466943"/>
    <w:rsid w:val="004F32D5"/>
    <w:rsid w:val="00552FA2"/>
    <w:rsid w:val="00555BBA"/>
    <w:rsid w:val="00577324"/>
    <w:rsid w:val="0059142F"/>
    <w:rsid w:val="005A0ED9"/>
    <w:rsid w:val="006F00F2"/>
    <w:rsid w:val="007345AD"/>
    <w:rsid w:val="007E5189"/>
    <w:rsid w:val="00887DD1"/>
    <w:rsid w:val="008F0A20"/>
    <w:rsid w:val="009703B4"/>
    <w:rsid w:val="00996B22"/>
    <w:rsid w:val="009F05BA"/>
    <w:rsid w:val="00A9332E"/>
    <w:rsid w:val="00AE3DB8"/>
    <w:rsid w:val="00BB0E29"/>
    <w:rsid w:val="00BD209D"/>
    <w:rsid w:val="00BF5569"/>
    <w:rsid w:val="00C356A1"/>
    <w:rsid w:val="00C814E6"/>
    <w:rsid w:val="00CA716F"/>
    <w:rsid w:val="00CC41AA"/>
    <w:rsid w:val="00CE052B"/>
    <w:rsid w:val="00D067DB"/>
    <w:rsid w:val="00D647D0"/>
    <w:rsid w:val="00DA6BD2"/>
    <w:rsid w:val="00DC0EB6"/>
    <w:rsid w:val="00E1484C"/>
    <w:rsid w:val="00E30EE3"/>
    <w:rsid w:val="00E61EE3"/>
    <w:rsid w:val="00E85F2C"/>
    <w:rsid w:val="00ED4179"/>
    <w:rsid w:val="00F93FB4"/>
    <w:rsid w:val="00FA1F69"/>
    <w:rsid w:val="00F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5</cp:revision>
  <dcterms:created xsi:type="dcterms:W3CDTF">2012-12-13T14:18:00Z</dcterms:created>
  <dcterms:modified xsi:type="dcterms:W3CDTF">2012-12-13T16:10:00Z</dcterms:modified>
</cp:coreProperties>
</file>