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130" w14:textId="20440CD6" w:rsidR="001E7997" w:rsidRDefault="001C5ABA" w:rsidP="00885277">
      <w:pPr>
        <w:spacing w:before="120" w:after="120" w:line="276" w:lineRule="auto"/>
        <w:ind w:left="-170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0361EE" wp14:editId="350F1FC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25666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9616E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4C47504D" w14:textId="77777777" w:rsidR="001C5ABA" w:rsidRPr="00063C08" w:rsidRDefault="001C5ABA" w:rsidP="001C5ABA">
      <w:pPr>
        <w:spacing w:line="360" w:lineRule="auto"/>
        <w:jc w:val="both"/>
        <w:rPr>
          <w:rFonts w:cs="Calibri"/>
          <w:b/>
          <w:color w:val="000000"/>
          <w:sz w:val="28"/>
          <w:szCs w:val="28"/>
        </w:rPr>
      </w:pPr>
      <w:r w:rsidRPr="00063C08">
        <w:rPr>
          <w:rFonts w:cs="Calibri"/>
          <w:b/>
          <w:color w:val="000000"/>
          <w:sz w:val="28"/>
          <w:szCs w:val="28"/>
        </w:rPr>
        <w:t>Transmissores de pressão – água</w:t>
      </w:r>
    </w:p>
    <w:p w14:paraId="66E071B6" w14:textId="39E14D3F" w:rsidR="001C5ABA" w:rsidRPr="00577324" w:rsidRDefault="001A7D4A" w:rsidP="001C5A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35D4800" wp14:editId="6BA401A3">
            <wp:simplePos x="0" y="0"/>
            <wp:positionH relativeFrom="column">
              <wp:posOffset>4772025</wp:posOffset>
            </wp:positionH>
            <wp:positionV relativeFrom="paragraph">
              <wp:posOffset>135255</wp:posOffset>
            </wp:positionV>
            <wp:extent cx="1367031" cy="2377445"/>
            <wp:effectExtent l="0" t="0" r="5080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031" cy="237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747DB" w14:textId="77777777" w:rsidR="001C5ABA" w:rsidRDefault="001C5ABA" w:rsidP="001C5ABA">
      <w:pPr>
        <w:spacing w:after="120" w:line="260" w:lineRule="exact"/>
        <w:rPr>
          <w:rFonts w:ascii="Arial" w:hAnsi="Arial" w:cs="Arial"/>
        </w:rPr>
      </w:pPr>
      <w:r w:rsidRPr="00063C08">
        <w:rPr>
          <w:b/>
          <w:color w:val="000000"/>
        </w:rPr>
        <w:t>Descrição</w:t>
      </w:r>
    </w:p>
    <w:p w14:paraId="3A0C7640" w14:textId="77777777" w:rsidR="001C5ABA" w:rsidRPr="00063C08" w:rsidRDefault="001C5ABA" w:rsidP="001C5ABA">
      <w:pPr>
        <w:spacing w:after="120" w:line="260" w:lineRule="exact"/>
        <w:rPr>
          <w:color w:val="595959"/>
          <w:sz w:val="18"/>
          <w:szCs w:val="18"/>
        </w:rPr>
      </w:pPr>
      <w:r w:rsidRPr="00063C08">
        <w:rPr>
          <w:color w:val="595959"/>
          <w:sz w:val="18"/>
          <w:szCs w:val="18"/>
        </w:rPr>
        <w:t xml:space="preserve">Sensor e transmissor de pressão de água a instalar nos locais indicados nas peças desenhadas destinados à transmissão remota desta variável, a controladores compatíveis. Terão como função principal transmitir a pressão estática nos pontos críticos dos circuitos hidráulicos tais como: entrada e saída de grupos de bombas, </w:t>
      </w:r>
      <w:proofErr w:type="spellStart"/>
      <w:r w:rsidRPr="00063C08">
        <w:rPr>
          <w:color w:val="595959"/>
          <w:sz w:val="18"/>
          <w:szCs w:val="18"/>
        </w:rPr>
        <w:t>chillers</w:t>
      </w:r>
      <w:proofErr w:type="spellEnd"/>
      <w:r w:rsidRPr="00063C08">
        <w:rPr>
          <w:color w:val="595959"/>
          <w:sz w:val="18"/>
          <w:szCs w:val="18"/>
        </w:rPr>
        <w:t>, caldeiras, etc.</w:t>
      </w:r>
    </w:p>
    <w:p w14:paraId="0B2138FD" w14:textId="77777777" w:rsidR="001C5ABA" w:rsidRPr="00063C08" w:rsidRDefault="001C5ABA" w:rsidP="001C5ABA">
      <w:pPr>
        <w:spacing w:after="120" w:line="260" w:lineRule="exact"/>
        <w:rPr>
          <w:color w:val="595959"/>
          <w:sz w:val="18"/>
          <w:szCs w:val="18"/>
        </w:rPr>
      </w:pPr>
      <w:r w:rsidRPr="00063C08">
        <w:rPr>
          <w:color w:val="595959"/>
          <w:sz w:val="18"/>
          <w:szCs w:val="18"/>
        </w:rPr>
        <w:t>Deverá ser robusto tanto mecânica, contra picos intempestivos de pressão e vibração, como eletricamente, contra picos de tensão e polaridade invertida na alimentação.</w:t>
      </w:r>
    </w:p>
    <w:p w14:paraId="1493FD2E" w14:textId="7EB5552E" w:rsidR="001C5ABA" w:rsidRDefault="001C5ABA" w:rsidP="001C5ABA">
      <w:pPr>
        <w:tabs>
          <w:tab w:val="left" w:pos="9540"/>
        </w:tabs>
        <w:rPr>
          <w:rFonts w:ascii="Arial" w:hAnsi="Arial" w:cs="Arial"/>
          <w:b/>
        </w:rPr>
      </w:pPr>
    </w:p>
    <w:p w14:paraId="0D91AFE3" w14:textId="77777777" w:rsidR="001A7D4A" w:rsidRDefault="001A7D4A" w:rsidP="001C5ABA">
      <w:pPr>
        <w:tabs>
          <w:tab w:val="left" w:pos="9540"/>
        </w:tabs>
        <w:rPr>
          <w:rFonts w:ascii="Arial" w:hAnsi="Arial" w:cs="Arial"/>
          <w:b/>
        </w:rPr>
      </w:pPr>
    </w:p>
    <w:p w14:paraId="0C649B31" w14:textId="77777777" w:rsidR="001C5ABA" w:rsidRDefault="001C5ABA" w:rsidP="001C5ABA">
      <w:pPr>
        <w:spacing w:after="120" w:line="260" w:lineRule="exact"/>
        <w:rPr>
          <w:rFonts w:ascii="Arial" w:hAnsi="Arial" w:cs="Arial"/>
        </w:rPr>
      </w:pPr>
      <w:r w:rsidRPr="00063C08">
        <w:rPr>
          <w:b/>
          <w:color w:val="000000"/>
        </w:rPr>
        <w:t>Características técnicas principais</w:t>
      </w:r>
    </w:p>
    <w:p w14:paraId="0AA2533D" w14:textId="77777777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proofErr w:type="gramStart"/>
      <w:r w:rsidRPr="00063C08">
        <w:rPr>
          <w:rFonts w:cs="Calibri"/>
          <w:bCs/>
          <w:color w:val="595959"/>
          <w:sz w:val="18"/>
          <w:szCs w:val="18"/>
        </w:rPr>
        <w:t>Fluido</w:t>
      </w:r>
      <w:r w:rsidRPr="00063C08">
        <w:rPr>
          <w:rFonts w:cs="Calibri"/>
          <w:bCs/>
          <w:color w:val="595959"/>
          <w:sz w:val="18"/>
          <w:szCs w:val="18"/>
        </w:rPr>
        <w:tab/>
        <w:t>água</w:t>
      </w:r>
      <w:proofErr w:type="gramEnd"/>
      <w:r w:rsidRPr="00063C08">
        <w:rPr>
          <w:rFonts w:cs="Calibri"/>
          <w:bCs/>
          <w:color w:val="595959"/>
          <w:sz w:val="18"/>
          <w:szCs w:val="18"/>
        </w:rPr>
        <w:t xml:space="preserve">, água </w:t>
      </w:r>
      <w:proofErr w:type="spellStart"/>
      <w:r w:rsidRPr="00063C08">
        <w:rPr>
          <w:rFonts w:cs="Calibri"/>
          <w:bCs/>
          <w:color w:val="595959"/>
          <w:sz w:val="18"/>
          <w:szCs w:val="18"/>
        </w:rPr>
        <w:t>glicolada</w:t>
      </w:r>
      <w:proofErr w:type="spellEnd"/>
    </w:p>
    <w:p w14:paraId="105FF3A0" w14:textId="627BE610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Gama de medida e transmissão</w:t>
      </w:r>
      <w:r w:rsidRPr="00063C08">
        <w:rPr>
          <w:rFonts w:cs="Calibri"/>
          <w:bCs/>
          <w:color w:val="595959"/>
          <w:sz w:val="18"/>
          <w:szCs w:val="18"/>
        </w:rPr>
        <w:tab/>
      </w:r>
      <w:r w:rsidR="001A7D4A">
        <w:rPr>
          <w:rFonts w:cs="Calibri"/>
          <w:bCs/>
          <w:color w:val="595959"/>
          <w:sz w:val="18"/>
          <w:szCs w:val="18"/>
        </w:rPr>
        <w:t>0 a 6</w:t>
      </w:r>
      <w:r w:rsidRPr="00063C08">
        <w:rPr>
          <w:rFonts w:cs="Calibri"/>
          <w:bCs/>
          <w:color w:val="595959"/>
          <w:sz w:val="18"/>
          <w:szCs w:val="18"/>
        </w:rPr>
        <w:t xml:space="preserve"> bar</w:t>
      </w:r>
    </w:p>
    <w:p w14:paraId="4C11F7E6" w14:textId="1E3856A1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 xml:space="preserve">Pressão </w:t>
      </w:r>
      <w:proofErr w:type="spellStart"/>
      <w:r w:rsidRPr="00063C08">
        <w:rPr>
          <w:rFonts w:cs="Calibri"/>
          <w:bCs/>
          <w:color w:val="595959"/>
          <w:sz w:val="18"/>
          <w:szCs w:val="18"/>
        </w:rPr>
        <w:t>máx</w:t>
      </w:r>
      <w:proofErr w:type="spellEnd"/>
      <w:r w:rsidRPr="00063C08">
        <w:rPr>
          <w:rFonts w:cs="Calibri"/>
          <w:bCs/>
          <w:color w:val="595959"/>
          <w:sz w:val="18"/>
          <w:szCs w:val="18"/>
        </w:rPr>
        <w:t xml:space="preserve">. sem danificar ou </w:t>
      </w:r>
      <w:proofErr w:type="spellStart"/>
      <w:r w:rsidRPr="00063C08">
        <w:rPr>
          <w:rFonts w:cs="Calibri"/>
          <w:bCs/>
          <w:color w:val="595959"/>
          <w:sz w:val="18"/>
          <w:szCs w:val="18"/>
        </w:rPr>
        <w:t>descalibrar</w:t>
      </w:r>
      <w:proofErr w:type="spellEnd"/>
      <w:r w:rsidRPr="00063C08">
        <w:rPr>
          <w:rFonts w:cs="Calibri"/>
          <w:bCs/>
          <w:color w:val="595959"/>
          <w:sz w:val="18"/>
          <w:szCs w:val="18"/>
        </w:rPr>
        <w:tab/>
        <w:t>1</w:t>
      </w:r>
      <w:r w:rsidR="001A7D4A">
        <w:rPr>
          <w:rFonts w:cs="Calibri"/>
          <w:bCs/>
          <w:color w:val="595959"/>
          <w:sz w:val="18"/>
          <w:szCs w:val="18"/>
        </w:rPr>
        <w:t>8</w:t>
      </w:r>
      <w:r w:rsidRPr="00063C08">
        <w:rPr>
          <w:rFonts w:cs="Calibri"/>
          <w:bCs/>
          <w:color w:val="595959"/>
          <w:sz w:val="18"/>
          <w:szCs w:val="18"/>
        </w:rPr>
        <w:t xml:space="preserve"> bar</w:t>
      </w:r>
    </w:p>
    <w:p w14:paraId="686003ED" w14:textId="4D4B4754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Condições ambientais</w:t>
      </w:r>
      <w:r w:rsidRPr="00063C08">
        <w:rPr>
          <w:rFonts w:cs="Calibri"/>
          <w:bCs/>
          <w:color w:val="595959"/>
          <w:sz w:val="18"/>
          <w:szCs w:val="18"/>
        </w:rPr>
        <w:tab/>
        <w:t>-40 a 1</w:t>
      </w:r>
      <w:r w:rsidR="001A7D4A">
        <w:rPr>
          <w:rFonts w:cs="Calibri"/>
          <w:bCs/>
          <w:color w:val="595959"/>
          <w:sz w:val="18"/>
          <w:szCs w:val="18"/>
        </w:rPr>
        <w:t>0</w:t>
      </w:r>
      <w:r w:rsidRPr="00063C08">
        <w:rPr>
          <w:rFonts w:cs="Calibri"/>
          <w:bCs/>
          <w:color w:val="595959"/>
          <w:sz w:val="18"/>
          <w:szCs w:val="18"/>
        </w:rPr>
        <w:t xml:space="preserve">5ºC; 0 a </w:t>
      </w:r>
      <w:r w:rsidR="001A7D4A">
        <w:rPr>
          <w:rFonts w:cs="Calibri"/>
          <w:bCs/>
          <w:color w:val="595959"/>
          <w:sz w:val="18"/>
          <w:szCs w:val="18"/>
        </w:rPr>
        <w:t>95</w:t>
      </w:r>
      <w:r w:rsidRPr="00063C08">
        <w:rPr>
          <w:rFonts w:cs="Calibri"/>
          <w:bCs/>
          <w:color w:val="595959"/>
          <w:sz w:val="18"/>
          <w:szCs w:val="18"/>
        </w:rPr>
        <w:t xml:space="preserve">% </w:t>
      </w:r>
      <w:proofErr w:type="spellStart"/>
      <w:r w:rsidRPr="00063C08">
        <w:rPr>
          <w:rFonts w:cs="Calibri"/>
          <w:bCs/>
          <w:color w:val="595959"/>
          <w:sz w:val="18"/>
          <w:szCs w:val="18"/>
        </w:rPr>
        <w:t>Hr</w:t>
      </w:r>
      <w:proofErr w:type="spellEnd"/>
    </w:p>
    <w:p w14:paraId="46837EFA" w14:textId="77777777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Gama de temperatura do fluido</w:t>
      </w:r>
      <w:r w:rsidRPr="00063C08">
        <w:rPr>
          <w:rFonts w:cs="Calibri"/>
          <w:bCs/>
          <w:color w:val="595959"/>
          <w:sz w:val="18"/>
          <w:szCs w:val="18"/>
        </w:rPr>
        <w:tab/>
        <w:t>-40 a 125ºC</w:t>
      </w:r>
    </w:p>
    <w:p w14:paraId="3DAB1B88" w14:textId="1A165521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Alimentação</w:t>
      </w:r>
      <w:r w:rsidRPr="00063C08">
        <w:rPr>
          <w:rFonts w:cs="Calibri"/>
          <w:bCs/>
          <w:color w:val="595959"/>
          <w:sz w:val="18"/>
          <w:szCs w:val="18"/>
        </w:rPr>
        <w:tab/>
      </w:r>
      <w:r w:rsidR="001A7D4A">
        <w:rPr>
          <w:rFonts w:cs="Calibri"/>
          <w:bCs/>
          <w:color w:val="595959"/>
          <w:sz w:val="18"/>
          <w:szCs w:val="18"/>
        </w:rPr>
        <w:t>24VCA/CC</w:t>
      </w:r>
    </w:p>
    <w:p w14:paraId="684BFAA8" w14:textId="77777777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Sinal de saída</w:t>
      </w:r>
      <w:r w:rsidRPr="00063C08">
        <w:rPr>
          <w:rFonts w:cs="Calibri"/>
          <w:bCs/>
          <w:color w:val="595959"/>
          <w:sz w:val="18"/>
          <w:szCs w:val="18"/>
        </w:rPr>
        <w:tab/>
        <w:t>0 a 10 VCC</w:t>
      </w:r>
    </w:p>
    <w:p w14:paraId="45DBFF75" w14:textId="77777777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Característica do sinal</w:t>
      </w:r>
      <w:r w:rsidRPr="00063C08">
        <w:rPr>
          <w:rFonts w:cs="Calibri"/>
          <w:bCs/>
          <w:color w:val="595959"/>
          <w:sz w:val="18"/>
          <w:szCs w:val="18"/>
        </w:rPr>
        <w:tab/>
        <w:t>linear</w:t>
      </w:r>
    </w:p>
    <w:p w14:paraId="23E41215" w14:textId="77777777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Número de condutores (ligações)</w:t>
      </w:r>
      <w:r w:rsidRPr="00063C08">
        <w:rPr>
          <w:rFonts w:cs="Calibri"/>
          <w:bCs/>
          <w:color w:val="595959"/>
          <w:sz w:val="18"/>
          <w:szCs w:val="18"/>
        </w:rPr>
        <w:tab/>
        <w:t>3</w:t>
      </w:r>
    </w:p>
    <w:p w14:paraId="7F967CA7" w14:textId="22C23E7E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Precisão</w:t>
      </w:r>
      <w:r w:rsidRPr="00063C08">
        <w:rPr>
          <w:rFonts w:cs="Calibri"/>
          <w:bCs/>
          <w:color w:val="595959"/>
          <w:sz w:val="18"/>
          <w:szCs w:val="18"/>
        </w:rPr>
        <w:tab/>
        <w:t>+/- 0,0</w:t>
      </w:r>
      <w:r w:rsidR="001A7D4A">
        <w:rPr>
          <w:rFonts w:cs="Calibri"/>
          <w:bCs/>
          <w:color w:val="595959"/>
          <w:sz w:val="18"/>
          <w:szCs w:val="18"/>
        </w:rPr>
        <w:t>03</w:t>
      </w:r>
      <w:r w:rsidRPr="00063C08">
        <w:rPr>
          <w:rFonts w:cs="Calibri"/>
          <w:bCs/>
          <w:color w:val="595959"/>
          <w:sz w:val="18"/>
          <w:szCs w:val="18"/>
        </w:rPr>
        <w:t xml:space="preserve"> bar</w:t>
      </w:r>
      <w:r w:rsidR="001A7D4A">
        <w:rPr>
          <w:rFonts w:cs="Calibri"/>
          <w:bCs/>
          <w:color w:val="595959"/>
          <w:sz w:val="18"/>
          <w:szCs w:val="18"/>
        </w:rPr>
        <w:t xml:space="preserve"> (25ºC)</w:t>
      </w:r>
    </w:p>
    <w:p w14:paraId="4B390861" w14:textId="77777777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Graus de proteção</w:t>
      </w:r>
      <w:r w:rsidRPr="00063C08">
        <w:rPr>
          <w:rFonts w:cs="Calibri"/>
          <w:bCs/>
          <w:color w:val="595959"/>
          <w:sz w:val="18"/>
          <w:szCs w:val="18"/>
        </w:rPr>
        <w:tab/>
        <w:t>IP65</w:t>
      </w:r>
    </w:p>
    <w:p w14:paraId="660358DD" w14:textId="15BA9E16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Conformidade</w:t>
      </w:r>
      <w:r w:rsidR="001A7D4A">
        <w:rPr>
          <w:rFonts w:cs="Calibri"/>
          <w:bCs/>
          <w:color w:val="595959"/>
          <w:sz w:val="18"/>
          <w:szCs w:val="18"/>
        </w:rPr>
        <w:t xml:space="preserve"> </w:t>
      </w:r>
      <w:proofErr w:type="gramStart"/>
      <w:r w:rsidR="001A7D4A">
        <w:rPr>
          <w:rFonts w:cs="Calibri"/>
          <w:bCs/>
          <w:color w:val="595959"/>
          <w:sz w:val="18"/>
          <w:szCs w:val="18"/>
        </w:rPr>
        <w:t>EU</w:t>
      </w:r>
      <w:r w:rsidRPr="00063C08">
        <w:rPr>
          <w:rFonts w:cs="Calibri"/>
          <w:bCs/>
          <w:color w:val="595959"/>
          <w:sz w:val="18"/>
          <w:szCs w:val="18"/>
        </w:rPr>
        <w:tab/>
      </w:r>
      <w:r w:rsidR="001A7D4A">
        <w:rPr>
          <w:rFonts w:cs="Calibri"/>
          <w:bCs/>
          <w:color w:val="595959"/>
          <w:sz w:val="18"/>
          <w:szCs w:val="18"/>
        </w:rPr>
        <w:t>marca</w:t>
      </w:r>
      <w:proofErr w:type="gramEnd"/>
      <w:r w:rsidR="001A7D4A">
        <w:rPr>
          <w:rFonts w:cs="Calibri"/>
          <w:bCs/>
          <w:color w:val="595959"/>
          <w:sz w:val="18"/>
          <w:szCs w:val="18"/>
        </w:rPr>
        <w:t xml:space="preserve"> CE</w:t>
      </w:r>
    </w:p>
    <w:p w14:paraId="2974F825" w14:textId="312CB746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Dimensão/Peso</w:t>
      </w:r>
      <w:r w:rsidRPr="00063C08">
        <w:rPr>
          <w:rFonts w:cs="Calibri"/>
          <w:bCs/>
          <w:color w:val="595959"/>
          <w:sz w:val="18"/>
          <w:szCs w:val="18"/>
        </w:rPr>
        <w:tab/>
        <w:t xml:space="preserve">Ø22,2 x </w:t>
      </w:r>
      <w:r w:rsidR="001A7D4A">
        <w:rPr>
          <w:rFonts w:cs="Calibri"/>
          <w:bCs/>
          <w:color w:val="595959"/>
          <w:sz w:val="18"/>
          <w:szCs w:val="18"/>
        </w:rPr>
        <w:t>8</w:t>
      </w:r>
      <w:r w:rsidRPr="00063C08">
        <w:rPr>
          <w:rFonts w:cs="Calibri"/>
          <w:bCs/>
          <w:color w:val="595959"/>
          <w:sz w:val="18"/>
          <w:szCs w:val="18"/>
        </w:rPr>
        <w:t>5 mm / 1</w:t>
      </w:r>
      <w:r w:rsidR="001A7D4A">
        <w:rPr>
          <w:rFonts w:cs="Calibri"/>
          <w:bCs/>
          <w:color w:val="595959"/>
          <w:sz w:val="18"/>
          <w:szCs w:val="18"/>
        </w:rPr>
        <w:t>20</w:t>
      </w:r>
      <w:r w:rsidRPr="00063C08">
        <w:rPr>
          <w:rFonts w:cs="Calibri"/>
          <w:bCs/>
          <w:color w:val="595959"/>
          <w:sz w:val="18"/>
          <w:szCs w:val="18"/>
        </w:rPr>
        <w:t xml:space="preserve"> g</w:t>
      </w:r>
    </w:p>
    <w:p w14:paraId="07605F76" w14:textId="6A5984C4" w:rsidR="001C5ABA" w:rsidRPr="00063C08" w:rsidRDefault="001C5ABA" w:rsidP="001C5ABA">
      <w:pPr>
        <w:pStyle w:val="PargrafodaLista"/>
        <w:tabs>
          <w:tab w:val="left" w:leader="dot" w:pos="3686"/>
        </w:tabs>
        <w:spacing w:after="120" w:line="300" w:lineRule="exact"/>
        <w:ind w:left="0"/>
        <w:rPr>
          <w:rFonts w:cs="Calibri"/>
          <w:bCs/>
          <w:color w:val="595959"/>
          <w:sz w:val="18"/>
          <w:szCs w:val="18"/>
        </w:rPr>
      </w:pPr>
      <w:r w:rsidRPr="00063C08">
        <w:rPr>
          <w:rFonts w:cs="Calibri"/>
          <w:bCs/>
          <w:color w:val="595959"/>
          <w:sz w:val="18"/>
          <w:szCs w:val="18"/>
        </w:rPr>
        <w:t>Partes em contacto com o fluido</w:t>
      </w:r>
      <w:r w:rsidRPr="00063C08">
        <w:rPr>
          <w:rFonts w:cs="Calibri"/>
          <w:bCs/>
          <w:color w:val="595959"/>
          <w:sz w:val="18"/>
          <w:szCs w:val="18"/>
        </w:rPr>
        <w:tab/>
        <w:t xml:space="preserve">aço inox </w:t>
      </w:r>
      <w:r w:rsidR="001A7D4A">
        <w:rPr>
          <w:rFonts w:cs="Calibri"/>
          <w:bCs/>
          <w:color w:val="595959"/>
          <w:sz w:val="18"/>
          <w:szCs w:val="18"/>
        </w:rPr>
        <w:t>1.4301</w:t>
      </w:r>
    </w:p>
    <w:p w14:paraId="173AF84D" w14:textId="291559C7" w:rsidR="001C5ABA" w:rsidRDefault="001C5ABA" w:rsidP="001C5ABA">
      <w:pPr>
        <w:tabs>
          <w:tab w:val="left" w:pos="9540"/>
        </w:tabs>
        <w:rPr>
          <w:rFonts w:ascii="Arial" w:hAnsi="Arial" w:cs="Arial"/>
          <w:b/>
        </w:rPr>
      </w:pPr>
    </w:p>
    <w:p w14:paraId="3321F79E" w14:textId="77777777" w:rsidR="001A7D4A" w:rsidRDefault="001A7D4A" w:rsidP="001C5ABA">
      <w:pPr>
        <w:tabs>
          <w:tab w:val="left" w:pos="9540"/>
        </w:tabs>
        <w:rPr>
          <w:rFonts w:ascii="Arial" w:hAnsi="Arial" w:cs="Arial"/>
          <w:b/>
        </w:rPr>
      </w:pPr>
    </w:p>
    <w:p w14:paraId="4C5471EC" w14:textId="77777777" w:rsidR="001C5ABA" w:rsidRDefault="001C5ABA" w:rsidP="001C5ABA">
      <w:pPr>
        <w:spacing w:after="120" w:line="260" w:lineRule="exact"/>
        <w:rPr>
          <w:rFonts w:ascii="Arial" w:hAnsi="Arial" w:cs="Arial"/>
        </w:rPr>
      </w:pPr>
      <w:r w:rsidRPr="00063C08">
        <w:rPr>
          <w:b/>
          <w:color w:val="000000"/>
        </w:rPr>
        <w:t>Montagem</w:t>
      </w:r>
    </w:p>
    <w:p w14:paraId="5EA33D4E" w14:textId="77777777" w:rsidR="001C5ABA" w:rsidRPr="00063C08" w:rsidRDefault="001C5ABA" w:rsidP="001C5ABA">
      <w:pPr>
        <w:spacing w:after="120" w:line="260" w:lineRule="exact"/>
        <w:rPr>
          <w:color w:val="595959"/>
          <w:sz w:val="18"/>
          <w:szCs w:val="18"/>
        </w:rPr>
      </w:pPr>
      <w:r w:rsidRPr="00063C08">
        <w:rPr>
          <w:color w:val="595959"/>
          <w:sz w:val="18"/>
          <w:szCs w:val="18"/>
        </w:rPr>
        <w:t>O local de montagem deverá ser, à priori, nos pontos indicados nas peças desenhadas, cabendo à entidade fiscalizadora a localização exata tendo em linha de conta o objetivo a atingir. Como regra geral deverá ser montado em troços retos de tubagem, afastado aproximadamente 5 x Ø tubagem de válvulas, circuladores, filtros e outros componentes hidráulicos que provoquem turbulência no fluxo de água. Deverão ser seguidas as instruções de montagem sugeridas pelo fabricante.</w:t>
      </w:r>
    </w:p>
    <w:p w14:paraId="3773B99F" w14:textId="0DDFB225" w:rsidR="001A7D4A" w:rsidRDefault="001A7D4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DA4CBE5" w14:textId="77777777" w:rsidR="001C5ABA" w:rsidRPr="00063C08" w:rsidRDefault="001C5ABA" w:rsidP="001C5ABA">
      <w:pPr>
        <w:spacing w:after="120" w:line="260" w:lineRule="exact"/>
        <w:rPr>
          <w:color w:val="595959"/>
          <w:sz w:val="18"/>
          <w:szCs w:val="18"/>
        </w:rPr>
      </w:pPr>
      <w:r w:rsidRPr="00063C08">
        <w:rPr>
          <w:b/>
          <w:color w:val="000000"/>
        </w:rPr>
        <w:lastRenderedPageBreak/>
        <w:t xml:space="preserve">Cabos de ligação </w:t>
      </w:r>
    </w:p>
    <w:p w14:paraId="662F06CD" w14:textId="77777777" w:rsidR="001C5ABA" w:rsidRPr="00063C08" w:rsidRDefault="001C5ABA" w:rsidP="001C5ABA">
      <w:pPr>
        <w:spacing w:after="120" w:line="260" w:lineRule="exact"/>
        <w:rPr>
          <w:color w:val="595959"/>
          <w:sz w:val="18"/>
          <w:szCs w:val="18"/>
        </w:rPr>
      </w:pPr>
      <w:r w:rsidRPr="00063C08">
        <w:rPr>
          <w:color w:val="595959"/>
          <w:sz w:val="18"/>
          <w:szCs w:val="18"/>
        </w:rPr>
        <w:t>É de vital importância o tipo de cabo a usar nas ligações destes sensores aos respetivos controladores e a sua instalação:</w:t>
      </w:r>
    </w:p>
    <w:p w14:paraId="3524D4FE" w14:textId="77777777" w:rsidR="001C5ABA" w:rsidRPr="00063C08" w:rsidRDefault="001C5ABA" w:rsidP="001C5ABA">
      <w:pPr>
        <w:spacing w:after="120" w:line="260" w:lineRule="exact"/>
        <w:rPr>
          <w:color w:val="595959"/>
          <w:sz w:val="18"/>
          <w:szCs w:val="18"/>
        </w:rPr>
      </w:pPr>
      <w:r w:rsidRPr="00063C08">
        <w:rPr>
          <w:color w:val="595959"/>
          <w:sz w:val="18"/>
          <w:szCs w:val="18"/>
        </w:rPr>
        <w:t xml:space="preserve">Tipo de cabo - </w:t>
      </w:r>
      <w:proofErr w:type="spellStart"/>
      <w:r w:rsidRPr="00063C08">
        <w:rPr>
          <w:color w:val="595959"/>
          <w:sz w:val="18"/>
          <w:szCs w:val="18"/>
        </w:rPr>
        <w:t>LiHCH</w:t>
      </w:r>
      <w:proofErr w:type="spellEnd"/>
      <w:r w:rsidRPr="00063C08">
        <w:rPr>
          <w:color w:val="595959"/>
          <w:sz w:val="18"/>
          <w:szCs w:val="18"/>
        </w:rPr>
        <w:t xml:space="preserve"> ou equivalente (sem halogéneos)</w:t>
      </w:r>
    </w:p>
    <w:p w14:paraId="610BEB0A" w14:textId="77777777" w:rsidR="001C5ABA" w:rsidRPr="00063C08" w:rsidRDefault="001C5ABA" w:rsidP="001C5ABA">
      <w:pPr>
        <w:spacing w:after="120" w:line="260" w:lineRule="exact"/>
        <w:rPr>
          <w:color w:val="595959"/>
          <w:sz w:val="18"/>
          <w:szCs w:val="18"/>
        </w:rPr>
      </w:pPr>
      <w:r w:rsidRPr="00063C08">
        <w:rPr>
          <w:color w:val="595959"/>
          <w:sz w:val="18"/>
          <w:szCs w:val="18"/>
        </w:rPr>
        <w:t xml:space="preserve"> </w:t>
      </w:r>
      <w:r w:rsidRPr="00063C08">
        <w:rPr>
          <w:color w:val="595959"/>
          <w:sz w:val="18"/>
          <w:szCs w:val="18"/>
        </w:rPr>
        <w:tab/>
      </w:r>
      <w:r>
        <w:rPr>
          <w:color w:val="595959"/>
          <w:sz w:val="18"/>
          <w:szCs w:val="18"/>
        </w:rPr>
        <w:t xml:space="preserve">       </w:t>
      </w:r>
      <w:r w:rsidRPr="00063C08">
        <w:rPr>
          <w:color w:val="595959"/>
          <w:sz w:val="18"/>
          <w:szCs w:val="18"/>
        </w:rPr>
        <w:t>- Número de condutores: 3 (mínimo. Ø0,5 mm2; comprimento máximo 100 m)</w:t>
      </w:r>
    </w:p>
    <w:p w14:paraId="2144C583" w14:textId="77777777" w:rsidR="001C5ABA" w:rsidRPr="00063C08" w:rsidRDefault="001C5ABA" w:rsidP="001C5ABA">
      <w:pPr>
        <w:spacing w:after="120" w:line="260" w:lineRule="exact"/>
        <w:rPr>
          <w:color w:val="595959"/>
          <w:sz w:val="18"/>
          <w:szCs w:val="18"/>
        </w:rPr>
      </w:pPr>
      <w:r w:rsidRPr="00063C08">
        <w:rPr>
          <w:color w:val="595959"/>
          <w:sz w:val="18"/>
          <w:szCs w:val="18"/>
        </w:rPr>
        <w:t xml:space="preserve">Instalação </w:t>
      </w:r>
      <w:r>
        <w:rPr>
          <w:color w:val="595959"/>
          <w:sz w:val="18"/>
          <w:szCs w:val="18"/>
        </w:rPr>
        <w:t xml:space="preserve">     </w:t>
      </w:r>
      <w:r w:rsidRPr="00063C08">
        <w:rPr>
          <w:color w:val="595959"/>
          <w:sz w:val="18"/>
          <w:szCs w:val="18"/>
        </w:rPr>
        <w:t>- Isoladamente, em canalização própria, ou em esteiras de “correntes fracas” – nunca em esteiras</w:t>
      </w:r>
      <w:r w:rsidRPr="00063C08">
        <w:rPr>
          <w:color w:val="595959"/>
          <w:sz w:val="18"/>
          <w:szCs w:val="18"/>
        </w:rPr>
        <w:br/>
        <w:t xml:space="preserve">  </w:t>
      </w:r>
      <w:r>
        <w:rPr>
          <w:color w:val="595959"/>
          <w:sz w:val="18"/>
          <w:szCs w:val="18"/>
        </w:rPr>
        <w:t xml:space="preserve">                         </w:t>
      </w:r>
      <w:r w:rsidRPr="00063C08">
        <w:rPr>
          <w:color w:val="595959"/>
          <w:sz w:val="18"/>
          <w:szCs w:val="18"/>
        </w:rPr>
        <w:t>ou tubagens onde passem cabos de potência.</w:t>
      </w:r>
    </w:p>
    <w:p w14:paraId="6659F520" w14:textId="77777777" w:rsidR="001C5ABA" w:rsidRDefault="001C5ABA" w:rsidP="001C5ABA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241DB1DB" w14:textId="74A32D01" w:rsidR="001C5ABA" w:rsidRPr="001E741F" w:rsidRDefault="001C5ABA" w:rsidP="001C5ABA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Marca de referência</w:t>
      </w:r>
      <w:r w:rsidRPr="001E741F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="001A7D4A">
        <w:rPr>
          <w:rFonts w:cs="Calibri"/>
          <w:b/>
          <w:color w:val="595959"/>
          <w:sz w:val="18"/>
          <w:szCs w:val="18"/>
        </w:rPr>
        <w:t>Belimo</w:t>
      </w:r>
      <w:proofErr w:type="spellEnd"/>
    </w:p>
    <w:p w14:paraId="223CE13F" w14:textId="77777777" w:rsidR="001C5ABA" w:rsidRPr="001E741F" w:rsidRDefault="001C5ABA" w:rsidP="001C5ABA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Distribuidor</w:t>
      </w:r>
      <w:r w:rsidRPr="001E741F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1E741F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1E741F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1499FAB1" w14:textId="54869FD8" w:rsidR="001C5ABA" w:rsidRDefault="001C5ABA" w:rsidP="001C5ABA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1E741F">
        <w:rPr>
          <w:rFonts w:cs="Calibri"/>
          <w:b/>
          <w:color w:val="595959"/>
          <w:sz w:val="18"/>
          <w:szCs w:val="18"/>
        </w:rPr>
        <w:t>Modelo</w:t>
      </w:r>
      <w:r w:rsidRPr="001E741F">
        <w:rPr>
          <w:rFonts w:cs="Calibri"/>
          <w:b/>
          <w:color w:val="595959"/>
          <w:sz w:val="18"/>
          <w:szCs w:val="18"/>
        </w:rPr>
        <w:tab/>
        <w:t xml:space="preserve"> </w:t>
      </w:r>
      <w:r w:rsidR="001A7D4A">
        <w:rPr>
          <w:rFonts w:cs="Calibri"/>
          <w:b/>
          <w:color w:val="595959"/>
          <w:sz w:val="18"/>
          <w:szCs w:val="18"/>
        </w:rPr>
        <w:t>22WP-11</w:t>
      </w:r>
    </w:p>
    <w:p w14:paraId="723312BE" w14:textId="77777777" w:rsidR="001C5ABA" w:rsidRDefault="001C5ABA" w:rsidP="001C5ABA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7E07DBE8" w14:textId="77777777" w:rsidR="001A7D4A" w:rsidRDefault="001A7D4A" w:rsidP="001C5ABA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2"/>
          <w:szCs w:val="12"/>
        </w:rPr>
      </w:pPr>
    </w:p>
    <w:p w14:paraId="2C62F6F0" w14:textId="330265CB" w:rsidR="001C5ABA" w:rsidRDefault="001C5ABA" w:rsidP="001C5ABA">
      <w:pPr>
        <w:tabs>
          <w:tab w:val="left" w:leader="dot" w:pos="3402"/>
        </w:tabs>
        <w:spacing w:before="120" w:after="120" w:line="276" w:lineRule="auto"/>
        <w:rPr>
          <w:rFonts w:cs="Calibri"/>
          <w:b/>
          <w:color w:val="595959"/>
          <w:sz w:val="18"/>
          <w:szCs w:val="18"/>
        </w:rPr>
      </w:pPr>
      <w:r w:rsidRPr="001E741F">
        <w:rPr>
          <w:rFonts w:ascii="Calibri Light" w:hAnsi="Calibri Light" w:cs="Calibri Light"/>
          <w:sz w:val="12"/>
          <w:szCs w:val="12"/>
        </w:rPr>
        <w:t>/</w:t>
      </w:r>
      <w:r w:rsidR="001A7D4A">
        <w:rPr>
          <w:rFonts w:ascii="Calibri Light" w:hAnsi="Calibri Light" w:cs="Calibri Light"/>
          <w:sz w:val="12"/>
          <w:szCs w:val="12"/>
        </w:rPr>
        <w:t>sensores/</w:t>
      </w:r>
      <w:r w:rsidR="001A7D4A" w:rsidRPr="001A7D4A">
        <w:rPr>
          <w:rFonts w:ascii="Calibri Light" w:hAnsi="Calibri Light" w:cs="Calibri Light"/>
          <w:sz w:val="12"/>
          <w:szCs w:val="12"/>
        </w:rPr>
        <w:t>22WP-1XX</w:t>
      </w:r>
      <w:r w:rsidRPr="001E741F">
        <w:rPr>
          <w:rFonts w:ascii="Calibri Light" w:hAnsi="Calibri Light" w:cs="Calibri Light"/>
          <w:sz w:val="12"/>
          <w:szCs w:val="12"/>
        </w:rPr>
        <w:t>.docx</w:t>
      </w:r>
    </w:p>
    <w:p w14:paraId="479472C2" w14:textId="77777777" w:rsidR="001E7997" w:rsidRDefault="001E7997" w:rsidP="001C5ABA">
      <w:pPr>
        <w:spacing w:after="100" w:line="360" w:lineRule="auto"/>
        <w:rPr>
          <w:rFonts w:ascii="Arial" w:hAnsi="Arial" w:cs="Arial"/>
          <w:b/>
        </w:rPr>
      </w:pPr>
    </w:p>
    <w:sectPr w:rsidR="001E7997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9E18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17608808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1991" w14:textId="1A0E3FD2" w:rsidR="00D918BE" w:rsidRDefault="001C5ABA">
    <w:pPr>
      <w:pStyle w:val="Rodap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0ED18A8" wp14:editId="1E32B31E">
              <wp:simplePos x="0" y="0"/>
              <wp:positionH relativeFrom="column">
                <wp:posOffset>5149215</wp:posOffset>
              </wp:positionH>
              <wp:positionV relativeFrom="paragraph">
                <wp:posOffset>3175</wp:posOffset>
              </wp:positionV>
              <wp:extent cx="1273810" cy="37719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42FF2" w14:textId="77777777" w:rsidR="00D918BE" w:rsidRDefault="00D918BE" w:rsidP="00D918BE">
                          <w:pPr>
                            <w:jc w:val="right"/>
                          </w:pPr>
                          <w:r>
                            <w:t>www.sistimetra.pt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ED18A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5.45pt;margin-top:.25pt;width:100.3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" stroked="f">
              <v:textbox style="mso-fit-shape-to-text:t">
                <w:txbxContent>
                  <w:p w14:paraId="65D42FF2" w14:textId="77777777" w:rsidR="00D918BE" w:rsidRDefault="00D918BE" w:rsidP="00D918BE">
                    <w:pPr>
                      <w:jc w:val="right"/>
                    </w:pPr>
                    <w:r>
                      <w:t>www.sistimetra.pt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D7A4A5" wp14:editId="0B12BB09">
              <wp:simplePos x="0" y="0"/>
              <wp:positionH relativeFrom="column">
                <wp:posOffset>-391795</wp:posOffset>
              </wp:positionH>
              <wp:positionV relativeFrom="paragraph">
                <wp:posOffset>3175</wp:posOffset>
              </wp:positionV>
              <wp:extent cx="1458595" cy="66294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986FC" w14:textId="77777777" w:rsidR="00D918BE" w:rsidRDefault="00D918BE">
                          <w:r>
                            <w:t>www.contimetra.com</w:t>
                          </w:r>
                        </w:p>
                        <w:p w14:paraId="23BC689C" w14:textId="77777777" w:rsidR="00114D17" w:rsidRDefault="00114D1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D7A4A5" id="_x0000_s1027" type="#_x0000_t202" style="position:absolute;left:0;text-align:left;margin-left:-30.85pt;margin-top:.25pt;width:114.85pt;height:52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" stroked="f">
              <v:textbox style="mso-fit-shape-to-text:t">
                <w:txbxContent>
                  <w:p w14:paraId="74F986FC" w14:textId="77777777" w:rsidR="00D918BE" w:rsidRDefault="00D918BE">
                    <w:r>
                      <w:t>www.contimetra.com</w:t>
                    </w:r>
                  </w:p>
                  <w:p w14:paraId="23BC689C" w14:textId="77777777" w:rsidR="00114D17" w:rsidRDefault="00114D17"/>
                </w:txbxContent>
              </v:textbox>
              <w10:wrap type="square"/>
            </v:shape>
          </w:pict>
        </mc:Fallback>
      </mc:AlternateConten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3AD1CC0F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3C87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3DCAC406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38C1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43FF102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1097"/>
    <w:multiLevelType w:val="hybridMultilevel"/>
    <w:tmpl w:val="C5248B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47949">
    <w:abstractNumId w:val="2"/>
  </w:num>
  <w:num w:numId="2" w16cid:durableId="605885346">
    <w:abstractNumId w:val="1"/>
  </w:num>
  <w:num w:numId="3" w16cid:durableId="704596541">
    <w:abstractNumId w:val="4"/>
  </w:num>
  <w:num w:numId="4" w16cid:durableId="1667711999">
    <w:abstractNumId w:val="6"/>
  </w:num>
  <w:num w:numId="5" w16cid:durableId="1071194949">
    <w:abstractNumId w:val="8"/>
  </w:num>
  <w:num w:numId="6" w16cid:durableId="671495325">
    <w:abstractNumId w:val="7"/>
  </w:num>
  <w:num w:numId="7" w16cid:durableId="492332685">
    <w:abstractNumId w:val="3"/>
  </w:num>
  <w:num w:numId="8" w16cid:durableId="1114709526">
    <w:abstractNumId w:val="9"/>
  </w:num>
  <w:num w:numId="9" w16cid:durableId="1804076497">
    <w:abstractNumId w:val="0"/>
  </w:num>
  <w:num w:numId="10" w16cid:durableId="1566985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F"/>
    <w:rsid w:val="000513B4"/>
    <w:rsid w:val="00065EEA"/>
    <w:rsid w:val="00074C24"/>
    <w:rsid w:val="000A4A6B"/>
    <w:rsid w:val="000B2267"/>
    <w:rsid w:val="000D0A78"/>
    <w:rsid w:val="000E36CE"/>
    <w:rsid w:val="00114512"/>
    <w:rsid w:val="00114D17"/>
    <w:rsid w:val="001250CD"/>
    <w:rsid w:val="0014736B"/>
    <w:rsid w:val="001617C2"/>
    <w:rsid w:val="001A65EF"/>
    <w:rsid w:val="001A7D4A"/>
    <w:rsid w:val="001C5ABA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F7DE5"/>
    <w:rsid w:val="005E03B3"/>
    <w:rsid w:val="005E3A81"/>
    <w:rsid w:val="0060469E"/>
    <w:rsid w:val="006305B5"/>
    <w:rsid w:val="006571DF"/>
    <w:rsid w:val="00696F06"/>
    <w:rsid w:val="006A0E89"/>
    <w:rsid w:val="006A3B53"/>
    <w:rsid w:val="006B1127"/>
    <w:rsid w:val="006B776D"/>
    <w:rsid w:val="006F51F3"/>
    <w:rsid w:val="006F7414"/>
    <w:rsid w:val="007025D1"/>
    <w:rsid w:val="00714122"/>
    <w:rsid w:val="007159BD"/>
    <w:rsid w:val="00765C50"/>
    <w:rsid w:val="00775719"/>
    <w:rsid w:val="007D092F"/>
    <w:rsid w:val="007D4F2A"/>
    <w:rsid w:val="007F61E9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A078D6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75DA4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73861"/>
    <w:rsid w:val="00F7484B"/>
    <w:rsid w:val="00F77ACA"/>
    <w:rsid w:val="00F82172"/>
    <w:rsid w:val="00F93C0F"/>
    <w:rsid w:val="00FA2E37"/>
    <w:rsid w:val="00FA53D3"/>
    <w:rsid w:val="00FB1440"/>
    <w:rsid w:val="00FC7518"/>
    <w:rsid w:val="00FC7ED2"/>
    <w:rsid w:val="00FF3EA3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9719A3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3936-A373-4393-B6E4-76302177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2023-05-03T12:49:00Z</dcterms:created>
  <dcterms:modified xsi:type="dcterms:W3CDTF">2023-05-03T12:58:00Z</dcterms:modified>
</cp:coreProperties>
</file>