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Default="00F93EAD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Transmissores de pressão</w:t>
      </w:r>
      <w:r w:rsidR="00183574">
        <w:rPr>
          <w:rFonts w:ascii="Arial" w:hAnsi="Arial" w:cs="Arial"/>
          <w:b/>
        </w:rPr>
        <w:t xml:space="preserve"> diferencial </w:t>
      </w:r>
      <w:r>
        <w:rPr>
          <w:rFonts w:ascii="Arial" w:hAnsi="Arial" w:cs="Arial"/>
          <w:b/>
        </w:rPr>
        <w:t>– água</w:t>
      </w:r>
    </w:p>
    <w:p w:rsidR="00A6605C" w:rsidRPr="00577324" w:rsidRDefault="00A6605C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6E4734" w:rsidRPr="007E5189" w:rsidRDefault="00D00829" w:rsidP="006E473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Sensor </w:t>
      </w:r>
      <w:r w:rsidR="00AA2E5D">
        <w:rPr>
          <w:rFonts w:ascii="Arial" w:hAnsi="Arial" w:cs="Arial"/>
          <w:sz w:val="18"/>
          <w:szCs w:val="18"/>
        </w:rPr>
        <w:t xml:space="preserve">e transmissor de </w:t>
      </w:r>
      <w:r w:rsidR="00F93EAD">
        <w:rPr>
          <w:rFonts w:ascii="Arial" w:hAnsi="Arial" w:cs="Arial"/>
          <w:sz w:val="18"/>
          <w:szCs w:val="18"/>
        </w:rPr>
        <w:t xml:space="preserve">pressão </w:t>
      </w:r>
      <w:r w:rsidR="006E4734">
        <w:rPr>
          <w:rFonts w:ascii="Arial" w:hAnsi="Arial" w:cs="Arial"/>
          <w:sz w:val="18"/>
          <w:szCs w:val="18"/>
        </w:rPr>
        <w:t xml:space="preserve">diferencial para água a </w:t>
      </w:r>
      <w:proofErr w:type="gramStart"/>
      <w:r w:rsidR="006E4734">
        <w:rPr>
          <w:rFonts w:ascii="Arial" w:hAnsi="Arial" w:cs="Arial"/>
          <w:sz w:val="18"/>
          <w:szCs w:val="18"/>
        </w:rPr>
        <w:t>instalar</w:t>
      </w:r>
      <w:proofErr w:type="gramEnd"/>
      <w:r w:rsidR="006E4734">
        <w:rPr>
          <w:rFonts w:ascii="Arial" w:hAnsi="Arial" w:cs="Arial"/>
          <w:sz w:val="18"/>
          <w:szCs w:val="18"/>
        </w:rPr>
        <w:t xml:space="preserve"> nos locais indicados nas peças desenhadas destinados à transmissão rem</w:t>
      </w:r>
      <w:r w:rsidR="00917CBF">
        <w:rPr>
          <w:rFonts w:ascii="Arial" w:hAnsi="Arial" w:cs="Arial"/>
          <w:sz w:val="18"/>
          <w:szCs w:val="18"/>
        </w:rPr>
        <w:t>ot</w:t>
      </w:r>
      <w:r w:rsidR="006E4734">
        <w:rPr>
          <w:rFonts w:ascii="Arial" w:hAnsi="Arial" w:cs="Arial"/>
          <w:sz w:val="18"/>
          <w:szCs w:val="18"/>
        </w:rPr>
        <w:t xml:space="preserve">a desta variável, a controladores compatíveis. Deverão ser próprios para a monitorização de componentes de equipamentos hidráulicos – tais como: filtros, válvulas, circuladores, </w:t>
      </w:r>
      <w:proofErr w:type="spellStart"/>
      <w:r w:rsidR="006E4734">
        <w:rPr>
          <w:rFonts w:ascii="Arial" w:hAnsi="Arial" w:cs="Arial"/>
          <w:sz w:val="18"/>
          <w:szCs w:val="18"/>
        </w:rPr>
        <w:t>chillers</w:t>
      </w:r>
      <w:proofErr w:type="spellEnd"/>
      <w:r w:rsidR="006E4734">
        <w:rPr>
          <w:rFonts w:ascii="Arial" w:hAnsi="Arial" w:cs="Arial"/>
          <w:sz w:val="18"/>
          <w:szCs w:val="18"/>
        </w:rPr>
        <w:t xml:space="preserve">, caldeiras – assim como o controlo da velocidade de rotação dos circuladores de modo a </w:t>
      </w:r>
      <w:r w:rsidR="00917CBF">
        <w:rPr>
          <w:rFonts w:ascii="Arial" w:hAnsi="Arial" w:cs="Arial"/>
          <w:sz w:val="18"/>
          <w:szCs w:val="18"/>
        </w:rPr>
        <w:t>regular</w:t>
      </w:r>
      <w:r w:rsidR="006E4734">
        <w:rPr>
          <w:rFonts w:ascii="Arial" w:hAnsi="Arial" w:cs="Arial"/>
          <w:sz w:val="18"/>
          <w:szCs w:val="18"/>
        </w:rPr>
        <w:t xml:space="preserve"> o caudal de água instantâneo às necessidades da instalação.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F93EAD" w:rsidRDefault="00F93EAD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Fluido</w:t>
      </w:r>
      <w:r>
        <w:rPr>
          <w:rFonts w:ascii="Arial" w:hAnsi="Arial" w:cs="Arial"/>
          <w:sz w:val="18"/>
          <w:szCs w:val="18"/>
        </w:rPr>
        <w:tab/>
        <w:t xml:space="preserve">água, água </w:t>
      </w:r>
      <w:proofErr w:type="spellStart"/>
      <w:r>
        <w:rPr>
          <w:rFonts w:ascii="Arial" w:hAnsi="Arial" w:cs="Arial"/>
          <w:sz w:val="18"/>
          <w:szCs w:val="18"/>
        </w:rPr>
        <w:t>glicolada</w:t>
      </w:r>
      <w:proofErr w:type="spellEnd"/>
    </w:p>
    <w:p w:rsidR="000A0A36" w:rsidRDefault="00F93EAD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</w:t>
      </w:r>
      <w:r>
        <w:rPr>
          <w:rFonts w:ascii="Arial" w:hAnsi="Arial" w:cs="Arial"/>
          <w:sz w:val="18"/>
          <w:szCs w:val="18"/>
        </w:rPr>
        <w:tab/>
      </w:r>
      <w:r w:rsidR="006E4734">
        <w:rPr>
          <w:rFonts w:ascii="Arial" w:hAnsi="Arial" w:cs="Arial"/>
          <w:sz w:val="18"/>
          <w:szCs w:val="18"/>
        </w:rPr>
        <w:t xml:space="preserve">de acordo com o valor nominal do equipamento </w:t>
      </w:r>
      <w:r w:rsidR="006E4734">
        <w:rPr>
          <w:rFonts w:ascii="Arial" w:hAnsi="Arial" w:cs="Arial"/>
          <w:sz w:val="18"/>
          <w:szCs w:val="18"/>
        </w:rPr>
        <w:br/>
      </w:r>
      <w:proofErr w:type="gramStart"/>
      <w:r w:rsidR="006E4734">
        <w:rPr>
          <w:rFonts w:ascii="Arial" w:hAnsi="Arial" w:cs="Arial"/>
          <w:sz w:val="18"/>
          <w:szCs w:val="18"/>
        </w:rPr>
        <w:t>a</w:t>
      </w:r>
      <w:proofErr w:type="gramEnd"/>
      <w:r w:rsidR="006E4734">
        <w:rPr>
          <w:rFonts w:ascii="Arial" w:hAnsi="Arial" w:cs="Arial"/>
          <w:sz w:val="18"/>
          <w:szCs w:val="18"/>
        </w:rPr>
        <w:t xml:space="preserve"> monitorizar e/ou controlar</w:t>
      </w:r>
    </w:p>
    <w:p w:rsidR="006E4734" w:rsidRDefault="00D24E97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máxima</w:t>
      </w:r>
      <w:r>
        <w:rPr>
          <w:rFonts w:ascii="Arial" w:hAnsi="Arial" w:cs="Arial"/>
          <w:sz w:val="18"/>
          <w:szCs w:val="18"/>
        </w:rPr>
        <w:tab/>
        <w:t>6 B</w:t>
      </w:r>
      <w:r w:rsidR="006E4734">
        <w:rPr>
          <w:rFonts w:ascii="Arial" w:hAnsi="Arial" w:cs="Arial"/>
          <w:sz w:val="18"/>
          <w:szCs w:val="18"/>
        </w:rPr>
        <w:t>ar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>Alimentação</w:t>
      </w:r>
      <w:r w:rsidRPr="006E4734">
        <w:rPr>
          <w:rFonts w:ascii="Arial" w:hAnsi="Arial" w:cs="Arial"/>
          <w:sz w:val="18"/>
          <w:szCs w:val="18"/>
        </w:rPr>
        <w:tab/>
        <w:t xml:space="preserve">24VCA/CC, +/- 10% </w:t>
      </w:r>
      <w:proofErr w:type="gramStart"/>
      <w:r w:rsidRPr="006E4734">
        <w:rPr>
          <w:rFonts w:ascii="Arial" w:hAnsi="Arial" w:cs="Arial"/>
          <w:sz w:val="18"/>
          <w:szCs w:val="18"/>
        </w:rPr>
        <w:t>( I</w:t>
      </w:r>
      <w:proofErr w:type="gramEnd"/>
      <w:r w:rsidRPr="006E473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4734">
        <w:rPr>
          <w:rFonts w:ascii="Arial" w:hAnsi="Arial" w:cs="Arial"/>
          <w:sz w:val="18"/>
          <w:szCs w:val="18"/>
        </w:rPr>
        <w:t>max</w:t>
      </w:r>
      <w:proofErr w:type="spellEnd"/>
      <w:r w:rsidRPr="006E4734">
        <w:rPr>
          <w:rFonts w:ascii="Arial" w:hAnsi="Arial" w:cs="Arial"/>
          <w:sz w:val="18"/>
          <w:szCs w:val="18"/>
        </w:rPr>
        <w:t xml:space="preserve">: 35 </w:t>
      </w:r>
      <w:proofErr w:type="spellStart"/>
      <w:r w:rsidRPr="006E4734">
        <w:rPr>
          <w:rFonts w:ascii="Arial" w:hAnsi="Arial" w:cs="Arial"/>
          <w:sz w:val="18"/>
          <w:szCs w:val="18"/>
        </w:rPr>
        <w:t>mA</w:t>
      </w:r>
      <w:proofErr w:type="spellEnd"/>
      <w:r w:rsidRPr="006E4734">
        <w:rPr>
          <w:rFonts w:ascii="Arial" w:hAnsi="Arial" w:cs="Arial"/>
          <w:sz w:val="18"/>
          <w:szCs w:val="18"/>
        </w:rPr>
        <w:t>)</w:t>
      </w:r>
    </w:p>
    <w:p w:rsidR="00D24E97" w:rsidRDefault="00680826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Sinal de saída</w:t>
      </w:r>
      <w:r>
        <w:rPr>
          <w:rFonts w:ascii="Arial" w:hAnsi="Arial" w:cs="Arial"/>
          <w:sz w:val="18"/>
          <w:szCs w:val="18"/>
        </w:rPr>
        <w:tab/>
        <w:t xml:space="preserve">0-10 VCC 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>Característica do sinal</w:t>
      </w:r>
      <w:r w:rsidRPr="006E4734">
        <w:rPr>
          <w:rFonts w:ascii="Arial" w:hAnsi="Arial" w:cs="Arial"/>
          <w:sz w:val="18"/>
          <w:szCs w:val="18"/>
        </w:rPr>
        <w:tab/>
        <w:t>linear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>Número de condutores (ligações)</w:t>
      </w:r>
      <w:r w:rsidRPr="006E4734">
        <w:rPr>
          <w:rFonts w:ascii="Arial" w:hAnsi="Arial" w:cs="Arial"/>
          <w:sz w:val="18"/>
          <w:szCs w:val="18"/>
        </w:rPr>
        <w:tab/>
        <w:t>3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 xml:space="preserve">Grau de </w:t>
      </w:r>
      <w:proofErr w:type="spellStart"/>
      <w:r w:rsidRPr="006E4734">
        <w:rPr>
          <w:rFonts w:ascii="Arial" w:hAnsi="Arial" w:cs="Arial"/>
          <w:sz w:val="18"/>
          <w:szCs w:val="18"/>
        </w:rPr>
        <w:t>protecção</w:t>
      </w:r>
      <w:proofErr w:type="spellEnd"/>
      <w:r w:rsidRPr="006E4734">
        <w:rPr>
          <w:rFonts w:ascii="Arial" w:hAnsi="Arial" w:cs="Arial"/>
          <w:sz w:val="18"/>
          <w:szCs w:val="18"/>
        </w:rPr>
        <w:tab/>
        <w:t>IP65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>Conformidade CE (EMC)</w:t>
      </w:r>
      <w:r w:rsidRPr="006E4734">
        <w:rPr>
          <w:rFonts w:ascii="Arial" w:hAnsi="Arial" w:cs="Arial"/>
          <w:sz w:val="18"/>
          <w:szCs w:val="18"/>
        </w:rPr>
        <w:tab/>
      </w:r>
      <w:proofErr w:type="gramStart"/>
      <w:r w:rsidRPr="006E4734">
        <w:rPr>
          <w:rFonts w:ascii="Arial" w:hAnsi="Arial" w:cs="Arial"/>
          <w:sz w:val="18"/>
          <w:szCs w:val="18"/>
        </w:rPr>
        <w:t>de</w:t>
      </w:r>
      <w:proofErr w:type="gramEnd"/>
      <w:r w:rsidRPr="006E4734">
        <w:rPr>
          <w:rFonts w:ascii="Arial" w:hAnsi="Arial" w:cs="Arial"/>
          <w:sz w:val="18"/>
          <w:szCs w:val="18"/>
        </w:rPr>
        <w:t xml:space="preserve"> acordo com 89/336/EEC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>Dimensão / Peso</w:t>
      </w:r>
      <w:r w:rsidRPr="006E4734">
        <w:rPr>
          <w:rFonts w:ascii="Arial" w:hAnsi="Arial" w:cs="Arial"/>
          <w:sz w:val="18"/>
          <w:szCs w:val="18"/>
        </w:rPr>
        <w:tab/>
      </w:r>
      <w:proofErr w:type="gramStart"/>
      <w:r w:rsidR="00D24E97">
        <w:rPr>
          <w:rFonts w:ascii="Arial" w:hAnsi="Arial" w:cs="Arial"/>
          <w:sz w:val="18"/>
          <w:szCs w:val="18"/>
        </w:rPr>
        <w:t>30</w:t>
      </w:r>
      <w:r w:rsidRPr="006E4734">
        <w:rPr>
          <w:rFonts w:ascii="Arial" w:hAnsi="Arial" w:cs="Arial"/>
          <w:sz w:val="18"/>
          <w:szCs w:val="18"/>
        </w:rPr>
        <w:t xml:space="preserve">  x</w:t>
      </w:r>
      <w:proofErr w:type="gramEnd"/>
      <w:r w:rsidRPr="006E4734">
        <w:rPr>
          <w:rFonts w:ascii="Arial" w:hAnsi="Arial" w:cs="Arial"/>
          <w:sz w:val="18"/>
          <w:szCs w:val="18"/>
        </w:rPr>
        <w:t xml:space="preserve"> 6</w:t>
      </w:r>
      <w:r w:rsidR="00D24E97">
        <w:rPr>
          <w:rFonts w:ascii="Arial" w:hAnsi="Arial" w:cs="Arial"/>
          <w:sz w:val="18"/>
          <w:szCs w:val="18"/>
        </w:rPr>
        <w:t>2</w:t>
      </w:r>
      <w:r w:rsidRPr="006E4734">
        <w:rPr>
          <w:rFonts w:ascii="Arial" w:hAnsi="Arial" w:cs="Arial"/>
          <w:sz w:val="18"/>
          <w:szCs w:val="18"/>
        </w:rPr>
        <w:t xml:space="preserve"> </w:t>
      </w:r>
      <w:r w:rsidR="00D24E97">
        <w:rPr>
          <w:rFonts w:ascii="Arial" w:hAnsi="Arial" w:cs="Arial"/>
          <w:sz w:val="18"/>
          <w:szCs w:val="18"/>
        </w:rPr>
        <w:t xml:space="preserve">x 100 </w:t>
      </w:r>
      <w:r w:rsidRPr="006E4734">
        <w:rPr>
          <w:rFonts w:ascii="Arial" w:hAnsi="Arial" w:cs="Arial"/>
          <w:sz w:val="18"/>
          <w:szCs w:val="18"/>
        </w:rPr>
        <w:t xml:space="preserve">mm / </w:t>
      </w:r>
      <w:r w:rsidR="00D24E97">
        <w:rPr>
          <w:rFonts w:ascii="Arial" w:hAnsi="Arial" w:cs="Arial"/>
          <w:sz w:val="18"/>
          <w:szCs w:val="18"/>
        </w:rPr>
        <w:t>0,5</w:t>
      </w:r>
      <w:r w:rsidRPr="006E4734">
        <w:rPr>
          <w:rFonts w:ascii="Arial" w:hAnsi="Arial" w:cs="Arial"/>
          <w:sz w:val="18"/>
          <w:szCs w:val="18"/>
        </w:rPr>
        <w:t xml:space="preserve"> </w:t>
      </w:r>
      <w:r w:rsidR="00D24E97">
        <w:rPr>
          <w:rFonts w:ascii="Arial" w:hAnsi="Arial" w:cs="Arial"/>
          <w:sz w:val="18"/>
          <w:szCs w:val="18"/>
        </w:rPr>
        <w:t>K</w:t>
      </w:r>
      <w:r w:rsidRPr="006E4734">
        <w:rPr>
          <w:rFonts w:ascii="Arial" w:hAnsi="Arial" w:cs="Arial"/>
          <w:sz w:val="18"/>
          <w:szCs w:val="18"/>
        </w:rPr>
        <w:t>g</w:t>
      </w:r>
    </w:p>
    <w:p w:rsidR="006E4734" w:rsidRP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 xml:space="preserve">Partes em contacto com </w:t>
      </w:r>
      <w:proofErr w:type="gramStart"/>
      <w:r w:rsidRPr="006E4734">
        <w:rPr>
          <w:rFonts w:ascii="Arial" w:hAnsi="Arial" w:cs="Arial"/>
          <w:sz w:val="18"/>
          <w:szCs w:val="18"/>
        </w:rPr>
        <w:t>o fluido</w:t>
      </w:r>
      <w:r w:rsidRPr="006E4734">
        <w:rPr>
          <w:rFonts w:ascii="Arial" w:hAnsi="Arial" w:cs="Arial"/>
          <w:sz w:val="18"/>
          <w:szCs w:val="18"/>
        </w:rPr>
        <w:tab/>
        <w:t>cerâmica</w:t>
      </w:r>
      <w:proofErr w:type="gramEnd"/>
      <w:r w:rsidRPr="006E4734">
        <w:rPr>
          <w:rFonts w:ascii="Arial" w:hAnsi="Arial" w:cs="Arial"/>
          <w:sz w:val="18"/>
          <w:szCs w:val="18"/>
        </w:rPr>
        <w:t xml:space="preserve"> e aço inox</w:t>
      </w:r>
    </w:p>
    <w:p w:rsidR="006E4734" w:rsidRDefault="006E4734" w:rsidP="006E4734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 w:rsidRPr="006E4734">
        <w:rPr>
          <w:rFonts w:ascii="Arial" w:hAnsi="Arial" w:cs="Arial"/>
          <w:sz w:val="18"/>
          <w:szCs w:val="18"/>
        </w:rPr>
        <w:t>Ligações mecânicas</w:t>
      </w:r>
      <w:r w:rsidRPr="006E4734">
        <w:rPr>
          <w:rFonts w:ascii="Arial" w:hAnsi="Arial" w:cs="Arial"/>
          <w:sz w:val="18"/>
          <w:szCs w:val="18"/>
        </w:rPr>
        <w:tab/>
        <w:t>6 mm, compressão tubo de cobre</w:t>
      </w:r>
    </w:p>
    <w:p w:rsidR="000A0A36" w:rsidRDefault="000A0A36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A6605C" w:rsidRDefault="00C82B27" w:rsidP="006E473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local de montagem deverá ser, </w:t>
      </w:r>
      <w:proofErr w:type="gramStart"/>
      <w:r>
        <w:rPr>
          <w:rFonts w:ascii="Arial" w:hAnsi="Arial" w:cs="Arial"/>
          <w:sz w:val="18"/>
          <w:szCs w:val="18"/>
        </w:rPr>
        <w:t>à priori</w:t>
      </w:r>
      <w:proofErr w:type="gramEnd"/>
      <w:r>
        <w:rPr>
          <w:rFonts w:ascii="Arial" w:hAnsi="Arial" w:cs="Arial"/>
          <w:sz w:val="18"/>
          <w:szCs w:val="18"/>
        </w:rPr>
        <w:t xml:space="preserve">, nos pontos indicados nas peças desenhadas, cabendo à entidade fiscalizadora a localização </w:t>
      </w:r>
      <w:proofErr w:type="spellStart"/>
      <w:r>
        <w:rPr>
          <w:rFonts w:ascii="Arial" w:hAnsi="Arial" w:cs="Arial"/>
          <w:sz w:val="18"/>
          <w:szCs w:val="18"/>
        </w:rPr>
        <w:t>exacta</w:t>
      </w:r>
      <w:proofErr w:type="spellEnd"/>
      <w:r>
        <w:rPr>
          <w:rFonts w:ascii="Arial" w:hAnsi="Arial" w:cs="Arial"/>
          <w:sz w:val="18"/>
          <w:szCs w:val="18"/>
        </w:rPr>
        <w:t xml:space="preserve"> tendo em linha de conta o </w:t>
      </w:r>
      <w:proofErr w:type="spellStart"/>
      <w:r>
        <w:rPr>
          <w:rFonts w:ascii="Arial" w:hAnsi="Arial" w:cs="Arial"/>
          <w:sz w:val="18"/>
          <w:szCs w:val="18"/>
        </w:rPr>
        <w:t>objectivo</w:t>
      </w:r>
      <w:proofErr w:type="spellEnd"/>
      <w:r>
        <w:rPr>
          <w:rFonts w:ascii="Arial" w:hAnsi="Arial" w:cs="Arial"/>
          <w:sz w:val="18"/>
          <w:szCs w:val="18"/>
        </w:rPr>
        <w:t xml:space="preserve"> a atingir. </w:t>
      </w:r>
    </w:p>
    <w:p w:rsidR="006E4734" w:rsidRDefault="006E4734" w:rsidP="006E473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Deverão ser seguidas as instruções de montagem sugeridas pelo fabricante</w:t>
      </w:r>
      <w:r w:rsidR="00202A73">
        <w:rPr>
          <w:rFonts w:ascii="Arial" w:hAnsi="Arial" w:cs="Arial"/>
          <w:sz w:val="18"/>
          <w:szCs w:val="18"/>
        </w:rPr>
        <w:t>.</w:t>
      </w:r>
    </w:p>
    <w:p w:rsidR="00A6605C" w:rsidRPr="007E5189" w:rsidRDefault="00A6605C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</w:p>
    <w:p w:rsidR="00F96286" w:rsidRPr="007E5189" w:rsidRDefault="00F96286" w:rsidP="00F96286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Cabos de ligação</w:t>
      </w:r>
      <w:r w:rsidR="00C82B27">
        <w:rPr>
          <w:rFonts w:ascii="Arial" w:hAnsi="Arial" w:cs="Arial"/>
          <w:b/>
          <w:sz w:val="22"/>
          <w:szCs w:val="22"/>
        </w:rPr>
        <w:t xml:space="preserve"> </w:t>
      </w:r>
    </w:p>
    <w:p w:rsidR="00F96286" w:rsidRDefault="00F96286" w:rsidP="00F962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96286" w:rsidRDefault="00F96286" w:rsidP="00F962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 de vital importância o tipo de cabo a usar nas ligações destes sensores aos </w:t>
      </w:r>
      <w:proofErr w:type="spellStart"/>
      <w:r>
        <w:rPr>
          <w:rFonts w:ascii="Arial" w:hAnsi="Arial" w:cs="Arial"/>
          <w:sz w:val="18"/>
          <w:szCs w:val="18"/>
        </w:rPr>
        <w:t>respectivos</w:t>
      </w:r>
      <w:proofErr w:type="spellEnd"/>
      <w:r>
        <w:rPr>
          <w:rFonts w:ascii="Arial" w:hAnsi="Arial" w:cs="Arial"/>
          <w:sz w:val="18"/>
          <w:szCs w:val="18"/>
        </w:rPr>
        <w:t xml:space="preserve"> controladores e a sua instalação:</w:t>
      </w:r>
    </w:p>
    <w:p w:rsidR="00F96286" w:rsidRDefault="00F96286" w:rsidP="00F96286">
      <w:pPr>
        <w:spacing w:line="360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Tipo de cabo</w:t>
      </w:r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LiHCH</w:t>
      </w:r>
      <w:proofErr w:type="spellEnd"/>
      <w:r>
        <w:rPr>
          <w:rFonts w:ascii="Arial" w:hAnsi="Arial" w:cs="Arial"/>
          <w:sz w:val="18"/>
          <w:szCs w:val="18"/>
        </w:rPr>
        <w:t xml:space="preserve"> ou equivalente (sem halogéneos)</w:t>
      </w:r>
    </w:p>
    <w:p w:rsidR="00F96286" w:rsidRDefault="00F96286" w:rsidP="00F96286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- Número de condutores: 4 (mínimo. Ø0,5 mm</w:t>
      </w:r>
      <w:r w:rsidRPr="00253D36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 comprimento máximo 100 m)</w:t>
      </w:r>
    </w:p>
    <w:p w:rsidR="00F96286" w:rsidRPr="007E5189" w:rsidRDefault="00F96286" w:rsidP="00F96286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Instalação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- Isoladamente, em canalização própria, ou em esteiras de “correntes fracas” – nunca em esteiras</w:t>
      </w: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 xml:space="preserve">  ou</w:t>
      </w:r>
      <w:proofErr w:type="gramEnd"/>
      <w:r>
        <w:rPr>
          <w:rFonts w:ascii="Arial" w:hAnsi="Arial" w:cs="Arial"/>
          <w:sz w:val="18"/>
          <w:szCs w:val="18"/>
        </w:rPr>
        <w:t xml:space="preserve"> tubagens onde passem cabos de potência.</w:t>
      </w:r>
    </w:p>
    <w:p w:rsidR="00F96286" w:rsidRDefault="00F96286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F96286" w:rsidRDefault="00F96286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C82B27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D24E97">
        <w:rPr>
          <w:rFonts w:ascii="Arial" w:hAnsi="Arial" w:cs="Arial"/>
          <w:b/>
          <w:sz w:val="18"/>
          <w:szCs w:val="18"/>
        </w:rPr>
        <w:t>Belimo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202A73" w:rsidRPr="0059142F" w:rsidRDefault="004B05CC" w:rsidP="00B85CD5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6A6535">
        <w:rPr>
          <w:rFonts w:ascii="Arial" w:hAnsi="Arial" w:cs="Arial"/>
          <w:sz w:val="18"/>
          <w:szCs w:val="18"/>
        </w:rPr>
        <w:tab/>
      </w:r>
      <w:r w:rsidR="00D24E97">
        <w:rPr>
          <w:rFonts w:ascii="Arial" w:hAnsi="Arial" w:cs="Arial"/>
          <w:b/>
          <w:sz w:val="18"/>
          <w:szCs w:val="18"/>
        </w:rPr>
        <w:t>22WDP – 1xx</w:t>
      </w:r>
      <w:r w:rsidR="00202A73">
        <w:rPr>
          <w:rFonts w:ascii="Arial" w:hAnsi="Arial" w:cs="Arial"/>
          <w:sz w:val="18"/>
          <w:szCs w:val="18"/>
        </w:rPr>
        <w:br/>
      </w:r>
      <w:r w:rsidR="00202A73" w:rsidRPr="00D24E97">
        <w:rPr>
          <w:rFonts w:ascii="Arial" w:hAnsi="Arial" w:cs="Arial"/>
          <w:b/>
          <w:color w:val="FFFFFF" w:themeColor="background1"/>
          <w:sz w:val="18"/>
          <w:szCs w:val="18"/>
        </w:rPr>
        <w:t>x</w:t>
      </w:r>
    </w:p>
    <w:sectPr w:rsidR="00202A73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7267A"/>
    <w:rsid w:val="000A0A36"/>
    <w:rsid w:val="00101A37"/>
    <w:rsid w:val="00183574"/>
    <w:rsid w:val="00202A73"/>
    <w:rsid w:val="002D4689"/>
    <w:rsid w:val="00335AB6"/>
    <w:rsid w:val="00362F60"/>
    <w:rsid w:val="00362FCF"/>
    <w:rsid w:val="003849F9"/>
    <w:rsid w:val="003E3A2D"/>
    <w:rsid w:val="003E4CDD"/>
    <w:rsid w:val="00404C43"/>
    <w:rsid w:val="0040685D"/>
    <w:rsid w:val="0042206B"/>
    <w:rsid w:val="00466943"/>
    <w:rsid w:val="004B05CC"/>
    <w:rsid w:val="004B1093"/>
    <w:rsid w:val="004C6328"/>
    <w:rsid w:val="00552405"/>
    <w:rsid w:val="00577324"/>
    <w:rsid w:val="0059142F"/>
    <w:rsid w:val="005D1863"/>
    <w:rsid w:val="00600DD4"/>
    <w:rsid w:val="00624C56"/>
    <w:rsid w:val="00680826"/>
    <w:rsid w:val="00684195"/>
    <w:rsid w:val="006A6535"/>
    <w:rsid w:val="006E4734"/>
    <w:rsid w:val="00741DF1"/>
    <w:rsid w:val="007E4CE5"/>
    <w:rsid w:val="007E5189"/>
    <w:rsid w:val="00822A8E"/>
    <w:rsid w:val="00887DD1"/>
    <w:rsid w:val="008E4124"/>
    <w:rsid w:val="008F0A20"/>
    <w:rsid w:val="00917CBF"/>
    <w:rsid w:val="0095704F"/>
    <w:rsid w:val="009703B4"/>
    <w:rsid w:val="00996B22"/>
    <w:rsid w:val="009C1D38"/>
    <w:rsid w:val="009C7D74"/>
    <w:rsid w:val="009E1440"/>
    <w:rsid w:val="009E48A9"/>
    <w:rsid w:val="00A42DDA"/>
    <w:rsid w:val="00A63686"/>
    <w:rsid w:val="00A6605C"/>
    <w:rsid w:val="00A9332E"/>
    <w:rsid w:val="00AA2E5D"/>
    <w:rsid w:val="00AE3DB8"/>
    <w:rsid w:val="00B07F4F"/>
    <w:rsid w:val="00B27DE2"/>
    <w:rsid w:val="00B4716C"/>
    <w:rsid w:val="00B57346"/>
    <w:rsid w:val="00B85CD5"/>
    <w:rsid w:val="00BB0E29"/>
    <w:rsid w:val="00BD209D"/>
    <w:rsid w:val="00BF5569"/>
    <w:rsid w:val="00C23C7E"/>
    <w:rsid w:val="00C82B27"/>
    <w:rsid w:val="00D00829"/>
    <w:rsid w:val="00D142C7"/>
    <w:rsid w:val="00D24DA9"/>
    <w:rsid w:val="00D24E97"/>
    <w:rsid w:val="00D363D2"/>
    <w:rsid w:val="00D455C7"/>
    <w:rsid w:val="00DA555A"/>
    <w:rsid w:val="00DA6BD2"/>
    <w:rsid w:val="00DA6C6E"/>
    <w:rsid w:val="00DE24F1"/>
    <w:rsid w:val="00E1484C"/>
    <w:rsid w:val="00E260E1"/>
    <w:rsid w:val="00E30EE3"/>
    <w:rsid w:val="00EC147F"/>
    <w:rsid w:val="00ED4179"/>
    <w:rsid w:val="00F05BE5"/>
    <w:rsid w:val="00F917E1"/>
    <w:rsid w:val="00F93EAD"/>
    <w:rsid w:val="00F96286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cpaulo</cp:lastModifiedBy>
  <cp:revision>3</cp:revision>
  <dcterms:created xsi:type="dcterms:W3CDTF">2017-11-02T09:18:00Z</dcterms:created>
  <dcterms:modified xsi:type="dcterms:W3CDTF">2017-11-02T09:43:00Z</dcterms:modified>
</cp:coreProperties>
</file>