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212BB2" w:rsidP="00885277">
      <w:pPr>
        <w:spacing w:before="120" w:after="120" w:line="276" w:lineRule="auto"/>
        <w:ind w:left="-170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:rsidR="005D0854" w:rsidRPr="001C220A" w:rsidRDefault="005D0854" w:rsidP="005D0854">
      <w:pPr>
        <w:spacing w:line="360" w:lineRule="auto"/>
        <w:jc w:val="both"/>
        <w:outlineLvl w:val="0"/>
        <w:rPr>
          <w:rFonts w:cs="Calibri"/>
          <w:b/>
          <w:color w:val="000000"/>
          <w:sz w:val="28"/>
          <w:szCs w:val="28"/>
        </w:rPr>
      </w:pPr>
      <w:r w:rsidRPr="001C220A">
        <w:rPr>
          <w:rFonts w:cs="Calibri"/>
          <w:b/>
          <w:color w:val="000000"/>
          <w:sz w:val="28"/>
          <w:szCs w:val="28"/>
        </w:rPr>
        <w:t xml:space="preserve">Grelhas para </w:t>
      </w:r>
      <w:proofErr w:type="spellStart"/>
      <w:r w:rsidRPr="001C220A">
        <w:rPr>
          <w:rFonts w:cs="Calibri"/>
          <w:b/>
          <w:color w:val="000000"/>
          <w:sz w:val="28"/>
          <w:szCs w:val="28"/>
        </w:rPr>
        <w:t>extracção</w:t>
      </w:r>
      <w:proofErr w:type="spellEnd"/>
      <w:r w:rsidRPr="001C220A">
        <w:rPr>
          <w:rFonts w:cs="Calibri"/>
          <w:b/>
          <w:color w:val="000000"/>
          <w:sz w:val="28"/>
          <w:szCs w:val="28"/>
        </w:rPr>
        <w:t xml:space="preserve"> / retorno do ar X-</w:t>
      </w:r>
      <w:proofErr w:type="spellStart"/>
      <w:r w:rsidRPr="001C220A">
        <w:rPr>
          <w:rFonts w:cs="Calibri"/>
          <w:b/>
          <w:color w:val="000000"/>
          <w:sz w:val="28"/>
          <w:szCs w:val="28"/>
        </w:rPr>
        <w:t>Grille</w:t>
      </w:r>
      <w:proofErr w:type="spellEnd"/>
      <w:r w:rsidRPr="001C220A">
        <w:rPr>
          <w:rFonts w:cs="Calibri"/>
          <w:b/>
          <w:color w:val="000000"/>
          <w:sz w:val="28"/>
          <w:szCs w:val="28"/>
        </w:rPr>
        <w:t xml:space="preserve"> Basic/AG</w:t>
      </w:r>
    </w:p>
    <w:p w:rsidR="005D0854" w:rsidRPr="0077645A" w:rsidRDefault="005D0854" w:rsidP="005D0854">
      <w:pPr>
        <w:jc w:val="both"/>
        <w:rPr>
          <w:rFonts w:ascii="Arial" w:hAnsi="Arial" w:cs="Arial"/>
          <w:b/>
          <w:sz w:val="20"/>
          <w:szCs w:val="20"/>
        </w:rPr>
      </w:pPr>
    </w:p>
    <w:p w:rsidR="005D0854" w:rsidRPr="001C220A" w:rsidRDefault="005D0854" w:rsidP="005D0854">
      <w:pPr>
        <w:spacing w:after="120" w:line="260" w:lineRule="exact"/>
        <w:rPr>
          <w:b/>
          <w:color w:val="000000"/>
        </w:rPr>
      </w:pPr>
      <w:r w:rsidRPr="001C220A">
        <w:rPr>
          <w:b/>
          <w:color w:val="000000"/>
        </w:rPr>
        <w:t>Descrição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 xml:space="preserve">Grelha com lâminas frontais horizontais com perfil aerodinâmico ajustáveis em bloco ou individualmente, com moldura perfeita, sem costuras, com perfil </w:t>
      </w:r>
      <w:proofErr w:type="gramStart"/>
      <w:r w:rsidRPr="001C220A">
        <w:rPr>
          <w:color w:val="595959"/>
          <w:sz w:val="18"/>
          <w:szCs w:val="18"/>
        </w:rPr>
        <w:t>extra fino</w:t>
      </w:r>
      <w:proofErr w:type="gramEnd"/>
      <w:r w:rsidRPr="001C220A">
        <w:rPr>
          <w:color w:val="595959"/>
          <w:sz w:val="18"/>
          <w:szCs w:val="18"/>
        </w:rPr>
        <w:t xml:space="preserve"> e desenho suave, com 26 mm de largura. O passo entre lâminas deverá ser de 20 mm.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 xml:space="preserve">Deverá incluir registo de regulação de caudal do tipo </w:t>
      </w:r>
      <w:proofErr w:type="spellStart"/>
      <w:r w:rsidRPr="001C220A">
        <w:rPr>
          <w:color w:val="595959"/>
          <w:sz w:val="18"/>
          <w:szCs w:val="18"/>
        </w:rPr>
        <w:t>multilâminas</w:t>
      </w:r>
      <w:proofErr w:type="spellEnd"/>
      <w:r w:rsidRPr="001C220A">
        <w:rPr>
          <w:color w:val="595959"/>
          <w:sz w:val="18"/>
          <w:szCs w:val="18"/>
        </w:rPr>
        <w:t xml:space="preserve"> de </w:t>
      </w:r>
      <w:proofErr w:type="spellStart"/>
      <w:r w:rsidRPr="001C220A">
        <w:rPr>
          <w:color w:val="595959"/>
          <w:sz w:val="18"/>
          <w:szCs w:val="18"/>
        </w:rPr>
        <w:t>acção</w:t>
      </w:r>
      <w:proofErr w:type="spellEnd"/>
      <w:r w:rsidRPr="001C220A">
        <w:rPr>
          <w:color w:val="595959"/>
          <w:sz w:val="18"/>
          <w:szCs w:val="18"/>
        </w:rPr>
        <w:t xml:space="preserve"> oposta ajustável pela parte frontal da grelha.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>A fixação à parede deverá ser oculta – sem parafusos na moldura frontal.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 xml:space="preserve">Deverá incluir um vedante periférico localizado na parte anterior da moldura para assegurar uma boa estanquidade na superfície de contacto entre a grelha e a parede. </w:t>
      </w:r>
    </w:p>
    <w:p w:rsidR="005D0854" w:rsidRDefault="005D0854" w:rsidP="005D0854">
      <w:pPr>
        <w:spacing w:line="360" w:lineRule="auto"/>
        <w:jc w:val="both"/>
        <w:rPr>
          <w:rFonts w:ascii="Arial" w:hAnsi="Arial" w:cs="Arial"/>
        </w:rPr>
      </w:pPr>
    </w:p>
    <w:p w:rsidR="005D0854" w:rsidRPr="001C220A" w:rsidRDefault="00212BB2" w:rsidP="005D0854">
      <w:pPr>
        <w:spacing w:after="120" w:line="260" w:lineRule="exact"/>
        <w:rPr>
          <w:b/>
          <w:color w:val="000000"/>
        </w:rPr>
      </w:pPr>
      <w:bookmarkStart w:id="0" w:name="_GoBack"/>
      <w:r>
        <w:rPr>
          <w:noProof/>
        </w:rPr>
        <w:pict>
          <v:shape id="_x0000_s1030" type="#_x0000_t75" style="position:absolute;margin-left:323.7pt;margin-top:.75pt;width:170.95pt;height:64.5pt;z-index:251659264;mso-position-horizontal-relative:text;mso-position-vertical-relative:text;mso-width-relative:page;mso-height-relative:page">
            <v:imagedata r:id="rId9" o:title="x-grille_basic_ficha_trox"/>
            <w10:wrap type="square"/>
          </v:shape>
        </w:pict>
      </w:r>
      <w:bookmarkEnd w:id="0"/>
      <w:r w:rsidR="005D0854" w:rsidRPr="001C220A">
        <w:rPr>
          <w:b/>
          <w:color w:val="000000"/>
        </w:rPr>
        <w:t>Construção/Acabamento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 xml:space="preserve">Tanto a moldura como as lâminas são feitas a partir de perfis de alumínio anodizado à cor natural com possível </w:t>
      </w:r>
      <w:proofErr w:type="spellStart"/>
      <w:r w:rsidRPr="001C220A">
        <w:rPr>
          <w:color w:val="595959"/>
          <w:sz w:val="18"/>
          <w:szCs w:val="18"/>
        </w:rPr>
        <w:t>termolacagem</w:t>
      </w:r>
      <w:proofErr w:type="spellEnd"/>
      <w:r w:rsidRPr="001C220A">
        <w:rPr>
          <w:color w:val="595959"/>
          <w:sz w:val="18"/>
          <w:szCs w:val="18"/>
        </w:rPr>
        <w:t xml:space="preserve"> em cor a definir pela </w:t>
      </w:r>
      <w:proofErr w:type="spellStart"/>
      <w:r w:rsidRPr="001C220A">
        <w:rPr>
          <w:color w:val="595959"/>
          <w:sz w:val="18"/>
          <w:szCs w:val="18"/>
        </w:rPr>
        <w:t>Arquitectura</w:t>
      </w:r>
      <w:proofErr w:type="spellEnd"/>
      <w:r w:rsidRPr="001C220A">
        <w:rPr>
          <w:color w:val="595959"/>
          <w:sz w:val="18"/>
          <w:szCs w:val="18"/>
        </w:rPr>
        <w:t>.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 xml:space="preserve">Registo de caudal com estrutura e lâminas feitas a partir de perfis de chapa de aço </w:t>
      </w:r>
      <w:proofErr w:type="spellStart"/>
      <w:r w:rsidRPr="001C220A">
        <w:rPr>
          <w:color w:val="595959"/>
          <w:sz w:val="18"/>
          <w:szCs w:val="18"/>
        </w:rPr>
        <w:t>termolacado</w:t>
      </w:r>
      <w:proofErr w:type="spellEnd"/>
      <w:r w:rsidRPr="001C220A">
        <w:rPr>
          <w:color w:val="595959"/>
          <w:sz w:val="18"/>
          <w:szCs w:val="18"/>
        </w:rPr>
        <w:t xml:space="preserve"> em cor RAL 9005/GE25% (Preto Mate).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 xml:space="preserve">Aros de montagem feitos a partir de perfis de chapa de aço galvanizado. </w:t>
      </w:r>
    </w:p>
    <w:p w:rsidR="005D0854" w:rsidRDefault="005D0854" w:rsidP="005D0854">
      <w:pPr>
        <w:jc w:val="both"/>
        <w:rPr>
          <w:rFonts w:ascii="Arial" w:hAnsi="Arial" w:cs="Arial"/>
        </w:rPr>
      </w:pPr>
    </w:p>
    <w:p w:rsidR="005D0854" w:rsidRPr="001C220A" w:rsidRDefault="005D0854" w:rsidP="005D0854">
      <w:pPr>
        <w:spacing w:after="120" w:line="260" w:lineRule="exact"/>
        <w:rPr>
          <w:b/>
          <w:color w:val="000000"/>
        </w:rPr>
      </w:pPr>
      <w:r w:rsidRPr="001C220A">
        <w:rPr>
          <w:b/>
          <w:color w:val="000000"/>
        </w:rPr>
        <w:t>Montagem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>Deverá ser montada nos locais indicados nas plantas AVAC, rede eólica, com recurso a aro de montagem para um remate perfeito da abertura na parede e uma eficaz montagem posterior da grelha.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>A dimensão do negativo a abrir na parede deverá ser cuidadosamente confirmada com o fornecedor.</w:t>
      </w:r>
    </w:p>
    <w:p w:rsidR="005D0854" w:rsidRDefault="005D0854" w:rsidP="005D0854">
      <w:pPr>
        <w:jc w:val="both"/>
        <w:rPr>
          <w:rFonts w:ascii="Arial" w:hAnsi="Arial" w:cs="Arial"/>
        </w:rPr>
      </w:pPr>
    </w:p>
    <w:p w:rsidR="005D0854" w:rsidRPr="001C220A" w:rsidRDefault="005D0854" w:rsidP="005D0854">
      <w:pPr>
        <w:spacing w:after="120" w:line="260" w:lineRule="exact"/>
        <w:rPr>
          <w:b/>
          <w:color w:val="000000"/>
        </w:rPr>
      </w:pPr>
      <w:r w:rsidRPr="001C220A">
        <w:rPr>
          <w:b/>
          <w:color w:val="000000"/>
        </w:rPr>
        <w:t>Dimensionamento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>Deverá ser confirmado o tamanho nominal de cada grelha inscritos nos desenhos, através de ábacos, tabelas, gráficos ou software apropriado de fabricante idóneo que, para os caudais indicados, deverão ser acautelados os seguintes parâmetros:</w:t>
      </w:r>
    </w:p>
    <w:p w:rsidR="005D0854" w:rsidRPr="001C220A" w:rsidRDefault="005D0854" w:rsidP="005D0854">
      <w:pPr>
        <w:spacing w:after="120" w:line="260" w:lineRule="exact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>- Perda de carga máx.15 Pa e nível de potência sonora máx.35 dB(A) – considerando o registo 50% aberto.</w:t>
      </w:r>
    </w:p>
    <w:p w:rsidR="005D0854" w:rsidRDefault="005D0854" w:rsidP="005D085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D0854" w:rsidRPr="001C220A" w:rsidRDefault="005D0854" w:rsidP="005D0854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C220A">
        <w:rPr>
          <w:rFonts w:cs="Calibri"/>
          <w:b/>
          <w:color w:val="595959"/>
          <w:sz w:val="18"/>
          <w:szCs w:val="18"/>
        </w:rPr>
        <w:t>Marca de referência</w:t>
      </w:r>
      <w:r>
        <w:rPr>
          <w:rFonts w:cs="Calibri"/>
          <w:b/>
          <w:color w:val="595959"/>
          <w:sz w:val="18"/>
          <w:szCs w:val="18"/>
        </w:rPr>
        <w:tab/>
      </w:r>
      <w:r w:rsidRPr="001C220A">
        <w:rPr>
          <w:rFonts w:cs="Calibri"/>
          <w:b/>
          <w:color w:val="595959"/>
          <w:sz w:val="18"/>
          <w:szCs w:val="18"/>
        </w:rPr>
        <w:t xml:space="preserve">TROX TECHNIK </w:t>
      </w:r>
    </w:p>
    <w:p w:rsidR="005D0854" w:rsidRPr="001C220A" w:rsidRDefault="005D0854" w:rsidP="005D0854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C220A">
        <w:rPr>
          <w:rFonts w:cs="Calibri"/>
          <w:b/>
          <w:color w:val="595959"/>
          <w:sz w:val="18"/>
          <w:szCs w:val="18"/>
        </w:rPr>
        <w:t>Distribuidor</w:t>
      </w:r>
      <w:r>
        <w:rPr>
          <w:rFonts w:cs="Calibri"/>
          <w:b/>
          <w:color w:val="595959"/>
          <w:sz w:val="18"/>
          <w:szCs w:val="18"/>
        </w:rPr>
        <w:tab/>
      </w:r>
      <w:proofErr w:type="spellStart"/>
      <w:r w:rsidRPr="001C220A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C220A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C220A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:rsidR="005D0854" w:rsidRPr="0077645A" w:rsidRDefault="005D0854" w:rsidP="00967EAC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5D0854">
        <w:rPr>
          <w:rFonts w:cs="Calibri"/>
          <w:b/>
          <w:color w:val="595959"/>
          <w:sz w:val="18"/>
          <w:szCs w:val="18"/>
          <w:lang w:val="en-US"/>
        </w:rPr>
        <w:t>Modelo</w:t>
      </w:r>
      <w:proofErr w:type="spellEnd"/>
      <w:r w:rsidRPr="005D0854">
        <w:rPr>
          <w:rFonts w:cs="Calibri"/>
          <w:b/>
          <w:color w:val="595959"/>
          <w:sz w:val="18"/>
          <w:szCs w:val="18"/>
          <w:lang w:val="en-US"/>
        </w:rPr>
        <w:tab/>
        <w:t>X-Grille Basic AG/</w:t>
      </w:r>
      <w:proofErr w:type="spellStart"/>
      <w:r w:rsidRPr="005D0854">
        <w:rPr>
          <w:rFonts w:cs="Calibri"/>
          <w:b/>
          <w:color w:val="595959"/>
          <w:sz w:val="18"/>
          <w:szCs w:val="18"/>
          <w:lang w:val="en-US"/>
        </w:rPr>
        <w:t>LxH</w:t>
      </w:r>
      <w:proofErr w:type="spellEnd"/>
      <w:r w:rsidRPr="005D0854">
        <w:rPr>
          <w:rFonts w:cs="Calibri"/>
          <w:b/>
          <w:color w:val="595959"/>
          <w:sz w:val="18"/>
          <w:szCs w:val="18"/>
          <w:lang w:val="en-US"/>
        </w:rPr>
        <w:t>/B1/P1/RAL…</w:t>
      </w:r>
    </w:p>
    <w:p w:rsidR="005D0854" w:rsidRDefault="005D0854" w:rsidP="00967EAC">
      <w:pPr>
        <w:spacing w:after="0" w:line="240" w:lineRule="auto"/>
        <w:jc w:val="both"/>
        <w:outlineLvl w:val="0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>L – Comprimento nominal</w:t>
      </w:r>
    </w:p>
    <w:p w:rsidR="001E7997" w:rsidRDefault="005D0854" w:rsidP="00967EAC">
      <w:pPr>
        <w:spacing w:after="0" w:line="240" w:lineRule="auto"/>
        <w:jc w:val="both"/>
        <w:outlineLvl w:val="0"/>
        <w:rPr>
          <w:color w:val="595959"/>
          <w:sz w:val="18"/>
          <w:szCs w:val="18"/>
        </w:rPr>
      </w:pPr>
      <w:r w:rsidRPr="001C220A">
        <w:rPr>
          <w:color w:val="595959"/>
          <w:sz w:val="18"/>
          <w:szCs w:val="18"/>
        </w:rPr>
        <w:t>H – Altura nominal</w:t>
      </w:r>
    </w:p>
    <w:p w:rsidR="00967EAC" w:rsidRDefault="00967EAC" w:rsidP="00967EAC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967EAC" w:rsidRPr="00212BB2" w:rsidRDefault="00967EAC" w:rsidP="00967EAC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  <w:lang w:val="en-US"/>
        </w:rPr>
      </w:pPr>
      <w:r w:rsidRPr="00212BB2">
        <w:rPr>
          <w:rFonts w:ascii="Calibri Light" w:hAnsi="Calibri Light" w:cs="Calibri Light"/>
          <w:sz w:val="12"/>
          <w:szCs w:val="12"/>
          <w:lang w:val="en-US"/>
        </w:rPr>
        <w:t>/</w:t>
      </w:r>
      <w:proofErr w:type="spellStart"/>
      <w:r w:rsidRPr="00212BB2">
        <w:rPr>
          <w:rFonts w:ascii="Calibri Light" w:hAnsi="Calibri Light" w:cs="Calibri Light"/>
          <w:sz w:val="12"/>
          <w:szCs w:val="12"/>
          <w:lang w:val="en-US"/>
        </w:rPr>
        <w:t>difusao</w:t>
      </w:r>
      <w:proofErr w:type="spellEnd"/>
      <w:r w:rsidRPr="00212BB2">
        <w:rPr>
          <w:rFonts w:ascii="Calibri Light" w:hAnsi="Calibri Light" w:cs="Calibri Light"/>
          <w:sz w:val="12"/>
          <w:szCs w:val="12"/>
          <w:lang w:val="en-US"/>
        </w:rPr>
        <w:t>/</w:t>
      </w:r>
      <w:r w:rsidRPr="00212BB2">
        <w:rPr>
          <w:rFonts w:ascii="Calibri Light" w:hAnsi="Calibri Light" w:cs="Calibri Light"/>
          <w:sz w:val="12"/>
          <w:szCs w:val="12"/>
          <w:lang w:val="en-US"/>
        </w:rPr>
        <w:t>X-GrilleBasic-AG</w:t>
      </w:r>
      <w:r w:rsidRPr="00212BB2">
        <w:rPr>
          <w:rFonts w:ascii="Calibri Light" w:hAnsi="Calibri Light" w:cs="Calibri Light"/>
          <w:sz w:val="12"/>
          <w:szCs w:val="12"/>
          <w:lang w:val="en-US"/>
        </w:rPr>
        <w:t>.docx</w:t>
      </w:r>
    </w:p>
    <w:p w:rsidR="00967EAC" w:rsidRPr="00212BB2" w:rsidRDefault="00967EAC" w:rsidP="00967EAC">
      <w:pPr>
        <w:spacing w:after="0" w:line="240" w:lineRule="auto"/>
        <w:jc w:val="both"/>
        <w:outlineLvl w:val="0"/>
        <w:rPr>
          <w:rFonts w:ascii="Arial" w:hAnsi="Arial" w:cs="Arial"/>
          <w:b/>
          <w:lang w:val="en-US"/>
        </w:rPr>
      </w:pPr>
    </w:p>
    <w:sectPr w:rsidR="00967EAC" w:rsidRPr="00212BB2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BE" w:rsidRDefault="00212BB2">
    <w:pPr>
      <w:pStyle w:val="Rodap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Caixa de Texto 2" o:spid="_x0000_s2049" type="#_x0000_t202" style="position:absolute;left:0;text-align:left;margin-left:-30.85pt;margin-top:.25pt;width:114.85pt;height:110.6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 style="mso-fit-shape-to-text:t">
            <w:txbxContent>
              <w:p w:rsidR="00D918BE" w:rsidRDefault="00D918BE">
                <w:r>
                  <w:t>www.contimetra.com</w:t>
                </w:r>
              </w:p>
              <w:p w:rsidR="00114D17" w:rsidRDefault="00114D17"/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097"/>
    <w:multiLevelType w:val="hybridMultilevel"/>
    <w:tmpl w:val="C5248B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713B"/>
    <w:rsid w:val="001E7997"/>
    <w:rsid w:val="001F3A1D"/>
    <w:rsid w:val="00212BB2"/>
    <w:rsid w:val="00221CF1"/>
    <w:rsid w:val="0024231E"/>
    <w:rsid w:val="00265F26"/>
    <w:rsid w:val="0027342B"/>
    <w:rsid w:val="00290D09"/>
    <w:rsid w:val="002D06D7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F7DE5"/>
    <w:rsid w:val="005D0854"/>
    <w:rsid w:val="005E03B3"/>
    <w:rsid w:val="005E3A81"/>
    <w:rsid w:val="0060469E"/>
    <w:rsid w:val="006305B5"/>
    <w:rsid w:val="006571DF"/>
    <w:rsid w:val="00696F06"/>
    <w:rsid w:val="006A0E89"/>
    <w:rsid w:val="006A3B53"/>
    <w:rsid w:val="006B1127"/>
    <w:rsid w:val="006B776D"/>
    <w:rsid w:val="006F51F3"/>
    <w:rsid w:val="006F7414"/>
    <w:rsid w:val="007025D1"/>
    <w:rsid w:val="00714122"/>
    <w:rsid w:val="007159BD"/>
    <w:rsid w:val="00765C50"/>
    <w:rsid w:val="00775719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67EAC"/>
    <w:rsid w:val="00993323"/>
    <w:rsid w:val="009960CE"/>
    <w:rsid w:val="0099670E"/>
    <w:rsid w:val="009C3571"/>
    <w:rsid w:val="009E0AEF"/>
    <w:rsid w:val="009E4A8E"/>
    <w:rsid w:val="00A078D6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3EA3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39AC4E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19DB-B0A6-43B0-BB12-F7147B22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2023-03-22T08:53:00Z</dcterms:created>
  <dcterms:modified xsi:type="dcterms:W3CDTF">2023-03-22T09:05:00Z</dcterms:modified>
</cp:coreProperties>
</file>