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B2" w:rsidRPr="00D907FF" w:rsidRDefault="000709B2" w:rsidP="006F0F15">
      <w:pPr>
        <w:rPr>
          <w:rFonts w:ascii="Arial" w:hAnsi="Arial" w:cs="Arial"/>
          <w:b/>
          <w:lang w:val="pt-PT"/>
        </w:rPr>
        <w:sectPr w:rsidR="000709B2" w:rsidRPr="00D907FF" w:rsidSect="00BF3703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 w:rsidRPr="00D907FF">
        <w:rPr>
          <w:rFonts w:ascii="Arial" w:hAnsi="Arial" w:cs="Arial"/>
          <w:b/>
          <w:lang w:val="pt-PT"/>
        </w:rPr>
        <w:t xml:space="preserve">Difusores </w:t>
      </w:r>
      <w:r w:rsidR="006F0F15" w:rsidRPr="00D907FF">
        <w:rPr>
          <w:rFonts w:ascii="Arial" w:hAnsi="Arial" w:cs="Arial"/>
          <w:b/>
          <w:lang w:val="pt-PT"/>
        </w:rPr>
        <w:t>l</w:t>
      </w:r>
      <w:r w:rsidRPr="00D907FF">
        <w:rPr>
          <w:rFonts w:ascii="Arial" w:hAnsi="Arial" w:cs="Arial"/>
          <w:b/>
          <w:lang w:val="pt-PT"/>
        </w:rPr>
        <w:t>ineares c</w:t>
      </w:r>
      <w:r w:rsidR="00D61F89" w:rsidRPr="00D907FF">
        <w:rPr>
          <w:rFonts w:ascii="Arial" w:hAnsi="Arial" w:cs="Arial"/>
          <w:b/>
          <w:lang w:val="pt-PT"/>
        </w:rPr>
        <w:t xml:space="preserve">om </w:t>
      </w:r>
      <w:proofErr w:type="spellStart"/>
      <w:r w:rsidR="001C25A3" w:rsidRPr="00D907FF">
        <w:rPr>
          <w:rFonts w:ascii="Arial" w:hAnsi="Arial" w:cs="Arial"/>
          <w:b/>
          <w:lang w:val="pt-PT"/>
        </w:rPr>
        <w:t>mini-injetores</w:t>
      </w:r>
      <w:proofErr w:type="spellEnd"/>
      <w:r w:rsidR="00D907FF" w:rsidRPr="00D907FF">
        <w:rPr>
          <w:rFonts w:ascii="Arial" w:hAnsi="Arial" w:cs="Arial"/>
          <w:b/>
          <w:lang w:val="pt-PT"/>
        </w:rPr>
        <w:t xml:space="preserve"> com</w:t>
      </w:r>
      <w:r w:rsidR="001C25A3" w:rsidRPr="00D907FF">
        <w:rPr>
          <w:rFonts w:ascii="Arial" w:hAnsi="Arial" w:cs="Arial"/>
          <w:b/>
          <w:lang w:val="pt-PT"/>
        </w:rPr>
        <w:t xml:space="preserve"> </w:t>
      </w:r>
      <w:r w:rsidR="00D61F89" w:rsidRPr="00D907FF">
        <w:rPr>
          <w:rFonts w:ascii="Arial" w:hAnsi="Arial" w:cs="Arial"/>
          <w:b/>
          <w:lang w:val="pt-PT"/>
        </w:rPr>
        <w:t xml:space="preserve">1, 2, 3 ou 4 </w:t>
      </w:r>
      <w:r w:rsidR="001C25A3" w:rsidRPr="00D907FF">
        <w:rPr>
          <w:rFonts w:ascii="Arial" w:hAnsi="Arial" w:cs="Arial"/>
          <w:b/>
          <w:lang w:val="pt-PT"/>
        </w:rPr>
        <w:t xml:space="preserve">filas </w:t>
      </w:r>
      <w:r w:rsidR="00D61F89" w:rsidRPr="00D907FF">
        <w:rPr>
          <w:rFonts w:ascii="Arial" w:hAnsi="Arial" w:cs="Arial"/>
          <w:b/>
          <w:lang w:val="pt-PT"/>
        </w:rPr>
        <w:t xml:space="preserve">(Série </w:t>
      </w:r>
      <w:r w:rsidR="001C25A3" w:rsidRPr="00D907FF">
        <w:rPr>
          <w:rFonts w:ascii="Arial" w:hAnsi="Arial" w:cs="Arial"/>
          <w:b/>
          <w:lang w:val="pt-PT"/>
        </w:rPr>
        <w:t>DUS</w:t>
      </w:r>
      <w:r w:rsidRPr="00D907FF">
        <w:rPr>
          <w:rFonts w:ascii="Arial" w:hAnsi="Arial" w:cs="Arial"/>
          <w:b/>
          <w:lang w:val="pt-PT"/>
        </w:rPr>
        <w:t>)</w:t>
      </w:r>
    </w:p>
    <w:p w:rsidR="006F0F15" w:rsidRDefault="006F0F15" w:rsidP="00AC0D9E">
      <w:pPr>
        <w:pStyle w:val="Cabealho3"/>
        <w:rPr>
          <w:rFonts w:ascii="Arial" w:hAnsi="Arial" w:cs="Arial"/>
          <w:lang w:val="pt-PT"/>
        </w:rPr>
      </w:pPr>
    </w:p>
    <w:p w:rsidR="000709B2" w:rsidRPr="00AE0C5E" w:rsidRDefault="00233AD5" w:rsidP="00AC0D9E">
      <w:pPr>
        <w:pStyle w:val="Cabealho3"/>
        <w:rPr>
          <w:rFonts w:ascii="Arial" w:hAnsi="Arial" w:cs="Arial"/>
          <w:sz w:val="24"/>
          <w:szCs w:val="24"/>
          <w:lang w:val="pt-PT"/>
        </w:rPr>
      </w:pPr>
      <w:r w:rsidRPr="00AE0C5E">
        <w:rPr>
          <w:rFonts w:ascii="Arial" w:hAnsi="Arial" w:cs="Arial"/>
          <w:sz w:val="24"/>
          <w:szCs w:val="24"/>
          <w:lang w:val="pt-PT"/>
        </w:rPr>
        <w:t>Descrição</w:t>
      </w:r>
    </w:p>
    <w:p w:rsidR="009B4B94" w:rsidRPr="006F0F15" w:rsidRDefault="008027F4" w:rsidP="002818F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F0F15">
        <w:rPr>
          <w:rFonts w:ascii="Arial" w:hAnsi="Arial" w:cs="Arial"/>
          <w:color w:val="000000"/>
          <w:sz w:val="18"/>
          <w:szCs w:val="18"/>
          <w:lang w:val="pt-PT"/>
        </w:rPr>
        <w:t>O</w:t>
      </w:r>
      <w:r w:rsidR="002C22A0" w:rsidRPr="006F0F15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Pr="006F0F15">
        <w:rPr>
          <w:rFonts w:ascii="Arial" w:hAnsi="Arial" w:cs="Arial"/>
          <w:lang w:val="pt-PT"/>
        </w:rPr>
        <w:t xml:space="preserve"> 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>difusor</w:t>
      </w:r>
      <w:r w:rsidR="002C22A0" w:rsidRPr="006F0F15">
        <w:rPr>
          <w:rFonts w:ascii="Arial" w:hAnsi="Arial" w:cs="Arial"/>
          <w:color w:val="000000"/>
          <w:sz w:val="18"/>
          <w:szCs w:val="18"/>
          <w:lang w:val="pt-PT"/>
        </w:rPr>
        <w:t>es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linear</w:t>
      </w:r>
      <w:r w:rsidR="002C22A0" w:rsidRPr="006F0F15">
        <w:rPr>
          <w:rFonts w:ascii="Arial" w:hAnsi="Arial" w:cs="Arial"/>
          <w:color w:val="000000"/>
          <w:sz w:val="18"/>
          <w:szCs w:val="18"/>
          <w:lang w:val="pt-PT"/>
        </w:rPr>
        <w:t>es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CE1A49" w:rsidRPr="006F0F15">
        <w:rPr>
          <w:rFonts w:ascii="Arial" w:hAnsi="Arial" w:cs="Arial"/>
          <w:color w:val="000000"/>
          <w:sz w:val="18"/>
          <w:szCs w:val="18"/>
          <w:lang w:val="pt-PT"/>
        </w:rPr>
        <w:t>com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spellStart"/>
      <w:r w:rsidR="001C25A3">
        <w:rPr>
          <w:rFonts w:ascii="Arial" w:hAnsi="Arial" w:cs="Arial"/>
          <w:color w:val="000000"/>
          <w:sz w:val="18"/>
          <w:szCs w:val="18"/>
          <w:lang w:val="pt-PT"/>
        </w:rPr>
        <w:t>mini-injetores</w:t>
      </w:r>
      <w:proofErr w:type="spellEnd"/>
      <w:r w:rsidR="001C25A3">
        <w:rPr>
          <w:rFonts w:ascii="Arial" w:hAnsi="Arial" w:cs="Arial"/>
          <w:color w:val="000000"/>
          <w:sz w:val="18"/>
          <w:szCs w:val="18"/>
          <w:lang w:val="pt-PT"/>
        </w:rPr>
        <w:t xml:space="preserve"> dispostos em 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>1</w:t>
      </w:r>
      <w:r w:rsidR="00CE1A49" w:rsidRPr="006F0F15">
        <w:rPr>
          <w:rFonts w:ascii="Arial" w:hAnsi="Arial" w:cs="Arial"/>
          <w:color w:val="000000"/>
          <w:sz w:val="18"/>
          <w:szCs w:val="18"/>
          <w:lang w:val="pt-PT"/>
        </w:rPr>
        <w:t>, 2, 3 ou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4</w:t>
      </w:r>
      <w:r w:rsidR="002818FF">
        <w:rPr>
          <w:rFonts w:ascii="Arial" w:hAnsi="Arial" w:cs="Arial"/>
          <w:color w:val="000000"/>
          <w:sz w:val="18"/>
          <w:szCs w:val="18"/>
          <w:lang w:val="pt-PT"/>
        </w:rPr>
        <w:t xml:space="preserve"> filas</w:t>
      </w:r>
      <w:r w:rsidR="00CE1A49"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individualmente ajustáveis, em material plástico de elevada </w:t>
      </w:r>
      <w:r w:rsidR="00A01262">
        <w:rPr>
          <w:rFonts w:ascii="Arial" w:hAnsi="Arial" w:cs="Arial"/>
          <w:color w:val="000000"/>
          <w:sz w:val="18"/>
          <w:szCs w:val="18"/>
          <w:lang w:val="pt-PT"/>
        </w:rPr>
        <w:t>qualidade</w:t>
      </w:r>
      <w:r w:rsidR="00CE1A49"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. Estes </w:t>
      </w:r>
      <w:proofErr w:type="spellStart"/>
      <w:r w:rsidR="00CE1A49" w:rsidRPr="006F0F15">
        <w:rPr>
          <w:rFonts w:ascii="Arial" w:hAnsi="Arial" w:cs="Arial"/>
          <w:color w:val="000000"/>
          <w:sz w:val="18"/>
          <w:szCs w:val="18"/>
          <w:lang w:val="pt-PT"/>
        </w:rPr>
        <w:t>mini</w:t>
      </w:r>
      <w:r w:rsidR="00BC3786">
        <w:rPr>
          <w:rFonts w:ascii="Arial" w:hAnsi="Arial" w:cs="Arial"/>
          <w:color w:val="000000"/>
          <w:sz w:val="18"/>
          <w:szCs w:val="18"/>
          <w:lang w:val="pt-PT"/>
        </w:rPr>
        <w:t>-injetores</w:t>
      </w:r>
      <w:proofErr w:type="spellEnd"/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CE1A49" w:rsidRPr="006F0F15">
        <w:rPr>
          <w:rFonts w:ascii="Arial" w:hAnsi="Arial" w:cs="Arial"/>
          <w:color w:val="000000"/>
          <w:sz w:val="18"/>
          <w:szCs w:val="18"/>
          <w:lang w:val="pt-PT"/>
        </w:rPr>
        <w:t>permitem uma total liberdade</w:t>
      </w:r>
      <w:r w:rsidR="00BC3786">
        <w:rPr>
          <w:rFonts w:ascii="Arial" w:hAnsi="Arial" w:cs="Arial"/>
          <w:color w:val="000000"/>
          <w:sz w:val="18"/>
          <w:szCs w:val="18"/>
          <w:lang w:val="pt-PT"/>
        </w:rPr>
        <w:t xml:space="preserve"> no dire</w:t>
      </w:r>
      <w:r w:rsidR="00175AC4"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cionamento do ar com a consequente adaptação da insuflação às condições ambiente do espaço ocupado. </w:t>
      </w:r>
    </w:p>
    <w:p w:rsidR="00233AD5" w:rsidRPr="006F0F15" w:rsidRDefault="009B4B94" w:rsidP="006F0F15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F0F15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="00BC3786">
        <w:rPr>
          <w:rFonts w:ascii="Arial" w:hAnsi="Arial" w:cs="Arial"/>
          <w:color w:val="000000"/>
          <w:sz w:val="18"/>
          <w:szCs w:val="18"/>
          <w:lang w:val="pt-PT"/>
        </w:rPr>
        <w:t>ão próprios para montagem no te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to </w:t>
      </w:r>
      <w:r w:rsidR="00A01262">
        <w:rPr>
          <w:rFonts w:ascii="Arial" w:hAnsi="Arial" w:cs="Arial"/>
          <w:color w:val="000000"/>
          <w:sz w:val="18"/>
          <w:szCs w:val="18"/>
          <w:lang w:val="pt-PT"/>
        </w:rPr>
        <w:t>ou parede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de espaços com pé direito de 2.6 a 4 m e</w:t>
      </w:r>
      <w:r w:rsidR="008027F4"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com </w:t>
      </w:r>
      <w:r w:rsidR="00A01262">
        <w:rPr>
          <w:rFonts w:ascii="Arial" w:hAnsi="Arial" w:cs="Arial"/>
          <w:color w:val="000000"/>
          <w:sz w:val="18"/>
          <w:szCs w:val="18"/>
          <w:lang w:val="pt-PT"/>
        </w:rPr>
        <w:t>diferencial de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até </w:t>
      </w:r>
      <w:r w:rsidR="008027F4" w:rsidRPr="006F0F15">
        <w:rPr>
          <w:rFonts w:ascii="Arial" w:hAnsi="Arial" w:cs="Arial"/>
          <w:color w:val="000000"/>
          <w:sz w:val="18"/>
          <w:szCs w:val="18"/>
          <w:lang w:val="pt-PT"/>
        </w:rPr>
        <w:t>±10º</w:t>
      </w:r>
      <w:r w:rsidR="002818FF">
        <w:rPr>
          <w:rFonts w:ascii="Arial" w:hAnsi="Arial" w:cs="Arial"/>
          <w:color w:val="000000"/>
          <w:sz w:val="18"/>
          <w:szCs w:val="18"/>
          <w:lang w:val="pt-PT"/>
        </w:rPr>
        <w:t>K</w:t>
      </w:r>
      <w:r w:rsidR="002C22A0"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entre a temperatura do ambiente e a temperatura do ar insuflado</w:t>
      </w:r>
      <w:r w:rsidR="008027F4" w:rsidRPr="006F0F15"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B62D5C" w:rsidRDefault="00E34606" w:rsidP="006F0F15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São próprios para sistemas AVAC a caudal constante (CAV) ou variável (VAV) com variações entre </w:t>
      </w:r>
      <w:r w:rsidR="00BF3703">
        <w:rPr>
          <w:rFonts w:ascii="Arial" w:hAnsi="Arial" w:cs="Arial"/>
          <w:color w:val="000000"/>
          <w:sz w:val="18"/>
          <w:szCs w:val="18"/>
          <w:lang w:val="pt-PT"/>
        </w:rPr>
        <w:br/>
      </w:r>
      <w:r w:rsidR="002818FF">
        <w:rPr>
          <w:rFonts w:ascii="Arial" w:hAnsi="Arial" w:cs="Arial"/>
          <w:color w:val="000000"/>
          <w:sz w:val="18"/>
          <w:szCs w:val="18"/>
          <w:lang w:val="pt-PT"/>
        </w:rPr>
        <w:t>25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% </w:t>
      </w:r>
      <w:bookmarkStart w:id="0" w:name="_GoBack"/>
      <w:proofErr w:type="gramStart"/>
      <w:r w:rsidRPr="006F0F15">
        <w:rPr>
          <w:rFonts w:ascii="Arial" w:hAnsi="Arial" w:cs="Arial"/>
          <w:color w:val="000000"/>
          <w:sz w:val="18"/>
          <w:szCs w:val="18"/>
          <w:lang w:val="pt-PT"/>
        </w:rPr>
        <w:t>a</w:t>
      </w:r>
      <w:bookmarkEnd w:id="0"/>
      <w:proofErr w:type="gramEnd"/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100% do caudal nominal.</w:t>
      </w:r>
    </w:p>
    <w:p w:rsidR="006F0F15" w:rsidRPr="006F0F15" w:rsidRDefault="006F0F15" w:rsidP="006F0F15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552DBB" w:rsidRPr="00AE0C5E" w:rsidRDefault="00552DBB" w:rsidP="00552DBB">
      <w:pPr>
        <w:pStyle w:val="Cabealho3"/>
        <w:rPr>
          <w:rFonts w:ascii="Arial" w:hAnsi="Arial" w:cs="Arial"/>
          <w:sz w:val="24"/>
          <w:szCs w:val="24"/>
          <w:lang w:val="pt-PT"/>
        </w:rPr>
      </w:pPr>
      <w:r w:rsidRPr="00AE0C5E">
        <w:rPr>
          <w:rFonts w:ascii="Arial" w:hAnsi="Arial" w:cs="Arial"/>
          <w:sz w:val="24"/>
          <w:szCs w:val="24"/>
          <w:lang w:val="pt-PT"/>
        </w:rPr>
        <w:t>Composição</w:t>
      </w:r>
    </w:p>
    <w:p w:rsidR="006F0F15" w:rsidRPr="006F0F15" w:rsidRDefault="006F0F15" w:rsidP="006F0F15">
      <w:pPr>
        <w:rPr>
          <w:lang w:val="pt-PT"/>
        </w:rPr>
      </w:pPr>
    </w:p>
    <w:p w:rsidR="006F0F15" w:rsidRPr="00D17AE9" w:rsidRDefault="006F0F15" w:rsidP="006F0F15">
      <w:pPr>
        <w:spacing w:after="100" w:line="280" w:lineRule="exact"/>
        <w:jc w:val="both"/>
        <w:rPr>
          <w:rFonts w:ascii="Arial" w:hAnsi="Arial" w:cs="Arial"/>
          <w:b/>
          <w:color w:val="000000"/>
          <w:sz w:val="20"/>
          <w:szCs w:val="20"/>
          <w:lang w:val="pt-PT"/>
        </w:rPr>
      </w:pPr>
      <w:r>
        <w:rPr>
          <w:rFonts w:ascii="Arial" w:hAnsi="Arial" w:cs="Arial"/>
          <w:b/>
          <w:color w:val="000000"/>
          <w:sz w:val="20"/>
          <w:szCs w:val="20"/>
          <w:lang w:val="pt-PT"/>
        </w:rPr>
        <w:t>O difusor é composto por duas partes:</w:t>
      </w:r>
    </w:p>
    <w:p w:rsidR="006F0F15" w:rsidRDefault="006F0F15" w:rsidP="006F0F15">
      <w:pPr>
        <w:numPr>
          <w:ilvl w:val="0"/>
          <w:numId w:val="1"/>
        </w:num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Placa frontal</w:t>
      </w:r>
    </w:p>
    <w:p w:rsidR="006F0F15" w:rsidRPr="00977899" w:rsidRDefault="006F0F15" w:rsidP="006F0F15">
      <w:pPr>
        <w:numPr>
          <w:ilvl w:val="0"/>
          <w:numId w:val="1"/>
        </w:num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Pleno</w:t>
      </w:r>
    </w:p>
    <w:p w:rsidR="002818FF" w:rsidRDefault="00E34606" w:rsidP="006F0F15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F0F15">
        <w:rPr>
          <w:rFonts w:ascii="Arial" w:hAnsi="Arial" w:cs="Arial"/>
          <w:color w:val="000000"/>
          <w:sz w:val="18"/>
          <w:szCs w:val="18"/>
          <w:lang w:val="pt-PT"/>
        </w:rPr>
        <w:t>O pleno constitui o interface entre a conduta do ar e a placa frontal de saída do ar. O seu desenho, dimensões e composição são da responsabilidade do fabricante. Deve portanto ser fornecido por este último ou pelo seu distribuidor oficial.</w:t>
      </w:r>
      <w:r w:rsidR="00A0126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>Deve ter uma entrada horizontal através de uma gola de diâmetro apropriado – a conduta de ar deve ter o mesmo tamanho.</w:t>
      </w:r>
      <w:r w:rsidR="00A0126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>Deve incluir um</w:t>
      </w:r>
      <w:r w:rsidR="002818FF">
        <w:rPr>
          <w:rFonts w:ascii="Arial" w:hAnsi="Arial" w:cs="Arial"/>
          <w:color w:val="000000"/>
          <w:sz w:val="18"/>
          <w:szCs w:val="18"/>
          <w:lang w:val="pt-PT"/>
        </w:rPr>
        <w:t>a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2818FF">
        <w:rPr>
          <w:rFonts w:ascii="Arial" w:hAnsi="Arial" w:cs="Arial"/>
          <w:color w:val="000000"/>
          <w:sz w:val="18"/>
          <w:szCs w:val="18"/>
          <w:lang w:val="pt-PT"/>
        </w:rPr>
        <w:t>chapa perfurada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na gola de entrada</w:t>
      </w:r>
      <w:r w:rsidR="002818FF">
        <w:rPr>
          <w:rFonts w:ascii="Arial" w:hAnsi="Arial" w:cs="Arial"/>
          <w:color w:val="000000"/>
          <w:sz w:val="18"/>
          <w:szCs w:val="18"/>
          <w:lang w:val="pt-PT"/>
        </w:rPr>
        <w:t xml:space="preserve"> que funcionará como elemento de regulação e equalização do fluxo de ar. </w:t>
      </w:r>
    </w:p>
    <w:p w:rsidR="00E34606" w:rsidRPr="006F0F15" w:rsidRDefault="00E34606" w:rsidP="006F0F15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F0F15">
        <w:rPr>
          <w:rFonts w:ascii="Arial" w:hAnsi="Arial" w:cs="Arial"/>
          <w:color w:val="000000"/>
          <w:sz w:val="18"/>
          <w:szCs w:val="18"/>
          <w:lang w:val="pt-PT"/>
        </w:rPr>
        <w:t>O pleno, com comprimento até 1500 mm, deve ter uma gola de ligação à conduta</w:t>
      </w:r>
      <w:r w:rsidR="00B10924" w:rsidRPr="006F0F15">
        <w:rPr>
          <w:rFonts w:ascii="Arial" w:hAnsi="Arial" w:cs="Arial"/>
          <w:color w:val="000000"/>
          <w:sz w:val="18"/>
          <w:szCs w:val="18"/>
          <w:lang w:val="pt-PT"/>
        </w:rPr>
        <w:t>; acima de 1500 mm deverá ter duas golas, para garantir uma distribuição uniforme de ar em todo o comprimento do difusor, mantendo níveis de ruído e pressão diferencial aceitáveis.</w:t>
      </w:r>
    </w:p>
    <w:p w:rsidR="00B10924" w:rsidRDefault="00B10924" w:rsidP="006F0F15">
      <w:pPr>
        <w:spacing w:after="100" w:line="280" w:lineRule="exact"/>
        <w:jc w:val="both"/>
        <w:rPr>
          <w:rFonts w:ascii="Arial" w:hAnsi="Arial" w:cs="Arial"/>
          <w:lang w:val="pt-PT"/>
        </w:rPr>
      </w:pPr>
      <w:r w:rsidRPr="006F0F15">
        <w:rPr>
          <w:rFonts w:ascii="Arial" w:hAnsi="Arial" w:cs="Arial"/>
          <w:color w:val="000000"/>
          <w:sz w:val="18"/>
          <w:szCs w:val="18"/>
          <w:lang w:val="pt-PT"/>
        </w:rPr>
        <w:t>No caso de difusores lineares com comprimentos superiores a 2000 mm, devem ser previstos vários troços interligados por espigões e patilhas com encaixes previstos no perfil de alumínio, que garant</w:t>
      </w:r>
      <w:r w:rsidR="00941A74" w:rsidRPr="006F0F15">
        <w:rPr>
          <w:rFonts w:ascii="Arial" w:hAnsi="Arial" w:cs="Arial"/>
          <w:color w:val="000000"/>
          <w:sz w:val="18"/>
          <w:szCs w:val="18"/>
          <w:lang w:val="pt-PT"/>
        </w:rPr>
        <w:t>a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>m um alinhamento perfeito e estável</w:t>
      </w:r>
      <w:r w:rsidRPr="006F0F15">
        <w:rPr>
          <w:rFonts w:ascii="Arial" w:hAnsi="Arial" w:cs="Arial"/>
          <w:lang w:val="pt-PT"/>
        </w:rPr>
        <w:t>.</w:t>
      </w:r>
    </w:p>
    <w:p w:rsidR="005C0B96" w:rsidRDefault="005C0B96" w:rsidP="006F0F15">
      <w:pPr>
        <w:spacing w:after="100" w:line="280" w:lineRule="exact"/>
        <w:jc w:val="both"/>
        <w:rPr>
          <w:rFonts w:ascii="Arial" w:hAnsi="Arial" w:cs="Arial"/>
          <w:lang w:val="pt-PT"/>
        </w:rPr>
      </w:pPr>
    </w:p>
    <w:p w:rsidR="0071760F" w:rsidRPr="00AE0C5E" w:rsidRDefault="0071760F" w:rsidP="0071760F">
      <w:pPr>
        <w:pStyle w:val="Cabealho3"/>
        <w:rPr>
          <w:rFonts w:ascii="Arial" w:hAnsi="Arial" w:cs="Arial"/>
          <w:b w:val="0"/>
          <w:sz w:val="24"/>
          <w:szCs w:val="24"/>
          <w:lang w:val="pt-PT"/>
        </w:rPr>
      </w:pPr>
      <w:r w:rsidRPr="00AE0C5E">
        <w:rPr>
          <w:rFonts w:ascii="Arial" w:hAnsi="Arial" w:cs="Arial"/>
          <w:sz w:val="24"/>
          <w:szCs w:val="24"/>
          <w:lang w:val="pt-PT"/>
        </w:rPr>
        <w:t>Materiais e acabamento</w:t>
      </w:r>
    </w:p>
    <w:p w:rsidR="00BD22A3" w:rsidRDefault="00707846" w:rsidP="006F0F15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Parte frontal do difusor em chapa de aço galvanizado com perfil perimetral em alumínio, com acabamento à cor RAL 9010 como Standard, ou noutra cor a definir pela arquitetur</w:t>
      </w:r>
      <w:r w:rsidR="00BC3786">
        <w:rPr>
          <w:rFonts w:ascii="Arial" w:hAnsi="Arial" w:cs="Arial"/>
          <w:color w:val="000000"/>
          <w:sz w:val="18"/>
          <w:szCs w:val="18"/>
          <w:lang w:val="pt-PT"/>
        </w:rPr>
        <w:t xml:space="preserve">a. Os </w:t>
      </w:r>
      <w:proofErr w:type="spellStart"/>
      <w:r w:rsidR="00BC3786">
        <w:rPr>
          <w:rFonts w:ascii="Arial" w:hAnsi="Arial" w:cs="Arial"/>
          <w:color w:val="000000"/>
          <w:sz w:val="18"/>
          <w:szCs w:val="18"/>
          <w:lang w:val="pt-PT"/>
        </w:rPr>
        <w:t>mini-injetores</w:t>
      </w:r>
      <w:proofErr w:type="spellEnd"/>
      <w:r w:rsidR="00BC3786">
        <w:rPr>
          <w:rFonts w:ascii="Arial" w:hAnsi="Arial" w:cs="Arial"/>
          <w:color w:val="000000"/>
          <w:sz w:val="18"/>
          <w:szCs w:val="18"/>
          <w:lang w:val="pt-PT"/>
        </w:rPr>
        <w:t xml:space="preserve"> deverão ser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em plástico de alta qualidade de cor branca ou preta, conforme requisito da arquitetura.</w:t>
      </w:r>
    </w:p>
    <w:p w:rsidR="00707846" w:rsidRPr="006F0F15" w:rsidRDefault="00707846" w:rsidP="006F0F15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 caixa do pleno deverá ser em chapa de aço galvanizado.</w:t>
      </w:r>
    </w:p>
    <w:p w:rsidR="006F0F15" w:rsidRDefault="006F0F15" w:rsidP="00760DC3">
      <w:pPr>
        <w:pStyle w:val="Cabealho3"/>
        <w:rPr>
          <w:rFonts w:ascii="Arial" w:hAnsi="Arial" w:cs="Arial"/>
          <w:lang w:val="pt-PT"/>
        </w:rPr>
      </w:pPr>
    </w:p>
    <w:p w:rsidR="00760DC3" w:rsidRPr="00AE0C5E" w:rsidRDefault="00760DC3" w:rsidP="00760DC3">
      <w:pPr>
        <w:pStyle w:val="Cabealho3"/>
        <w:rPr>
          <w:rFonts w:ascii="Arial" w:hAnsi="Arial" w:cs="Arial"/>
          <w:sz w:val="24"/>
          <w:szCs w:val="24"/>
          <w:lang w:val="pt-PT"/>
        </w:rPr>
      </w:pPr>
      <w:r w:rsidRPr="00AE0C5E">
        <w:rPr>
          <w:rFonts w:ascii="Arial" w:hAnsi="Arial" w:cs="Arial"/>
          <w:sz w:val="24"/>
          <w:szCs w:val="24"/>
          <w:lang w:val="pt-PT"/>
        </w:rPr>
        <w:t>Montagem</w:t>
      </w:r>
    </w:p>
    <w:p w:rsidR="00F13042" w:rsidRPr="006F0F15" w:rsidRDefault="00F13042" w:rsidP="006F0F15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F0F15">
        <w:rPr>
          <w:rFonts w:ascii="Arial" w:hAnsi="Arial" w:cs="Arial"/>
          <w:color w:val="000000"/>
          <w:sz w:val="18"/>
          <w:szCs w:val="18"/>
          <w:lang w:val="pt-PT"/>
        </w:rPr>
        <w:t>Este tipo de difusor</w:t>
      </w:r>
      <w:r w:rsidR="00707846">
        <w:rPr>
          <w:rFonts w:ascii="Arial" w:hAnsi="Arial" w:cs="Arial"/>
          <w:color w:val="000000"/>
          <w:sz w:val="18"/>
          <w:szCs w:val="18"/>
          <w:lang w:val="pt-PT"/>
        </w:rPr>
        <w:t>,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707846">
        <w:rPr>
          <w:rFonts w:ascii="Arial" w:hAnsi="Arial" w:cs="Arial"/>
          <w:color w:val="000000"/>
          <w:sz w:val="18"/>
          <w:szCs w:val="18"/>
          <w:lang w:val="pt-PT"/>
        </w:rPr>
        <w:t>tendo em linha de conta a orientação multidirecional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5D4359">
        <w:rPr>
          <w:rFonts w:ascii="Arial" w:hAnsi="Arial" w:cs="Arial"/>
          <w:color w:val="000000"/>
          <w:sz w:val="18"/>
          <w:szCs w:val="18"/>
          <w:lang w:val="pt-PT"/>
        </w:rPr>
        <w:t>dos seus injetores, pode ser montado em qualquer tipo de teto ou parede.</w:t>
      </w:r>
    </w:p>
    <w:p w:rsidR="00E706F7" w:rsidRDefault="00BC3786" w:rsidP="00E706F7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 sua fixação ao te</w:t>
      </w:r>
      <w:r w:rsidR="00F13042"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to real é feita através de cabos ou varões de aço fazendo uso de quatro patilhas situadas no topo das paredes laterais do pleno. </w:t>
      </w:r>
    </w:p>
    <w:p w:rsidR="00533503" w:rsidRPr="00E706F7" w:rsidRDefault="00533503" w:rsidP="00E706F7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AE0C5E">
        <w:rPr>
          <w:rFonts w:ascii="Arial" w:hAnsi="Arial" w:cs="Arial"/>
          <w:lang w:val="pt-PT"/>
        </w:rPr>
        <w:lastRenderedPageBreak/>
        <w:t>Dimensionamento</w:t>
      </w:r>
    </w:p>
    <w:p w:rsidR="00467E07" w:rsidRPr="006F0F15" w:rsidRDefault="00AB2A79" w:rsidP="0066057A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F0F15">
        <w:rPr>
          <w:rFonts w:ascii="Arial" w:hAnsi="Arial" w:cs="Arial"/>
          <w:color w:val="000000"/>
          <w:sz w:val="18"/>
          <w:szCs w:val="18"/>
          <w:lang w:val="pt-PT"/>
        </w:rPr>
        <w:t>O difusor deve ser dimensionado de modo que, ao c</w:t>
      </w:r>
      <w:r w:rsidR="00A01262">
        <w:rPr>
          <w:rFonts w:ascii="Arial" w:hAnsi="Arial" w:cs="Arial"/>
          <w:color w:val="000000"/>
          <w:sz w:val="18"/>
          <w:szCs w:val="18"/>
          <w:lang w:val="pt-PT"/>
        </w:rPr>
        <w:t>audal nominal, a velocidade efe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tiva se situe entre 2.5 e </w:t>
      </w:r>
      <w:r w:rsidR="001360F8">
        <w:rPr>
          <w:rFonts w:ascii="Arial" w:hAnsi="Arial" w:cs="Arial"/>
          <w:color w:val="000000"/>
          <w:sz w:val="18"/>
          <w:szCs w:val="18"/>
          <w:lang w:val="pt-PT"/>
        </w:rPr>
        <w:t>5</w:t>
      </w:r>
      <w:r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m/s, a que corres</w:t>
      </w:r>
      <w:r w:rsidR="00C47C99" w:rsidRPr="006F0F15">
        <w:rPr>
          <w:rFonts w:ascii="Arial" w:hAnsi="Arial" w:cs="Arial"/>
          <w:color w:val="000000"/>
          <w:sz w:val="18"/>
          <w:szCs w:val="18"/>
          <w:lang w:val="pt-PT"/>
        </w:rPr>
        <w:t>ponderá uma perda de carga de 15 a 50 Pa e uma potê</w:t>
      </w:r>
      <w:r w:rsidR="001360F8">
        <w:rPr>
          <w:rFonts w:ascii="Arial" w:hAnsi="Arial" w:cs="Arial"/>
          <w:color w:val="000000"/>
          <w:sz w:val="18"/>
          <w:szCs w:val="18"/>
          <w:lang w:val="pt-PT"/>
        </w:rPr>
        <w:t>ncia sonora gerada entre 25 a 40</w:t>
      </w:r>
      <w:r w:rsidR="00C47C99" w:rsidRPr="006F0F15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gramStart"/>
      <w:r w:rsidR="00C47C99" w:rsidRPr="006F0F15">
        <w:rPr>
          <w:rFonts w:ascii="Arial" w:hAnsi="Arial" w:cs="Arial"/>
          <w:color w:val="000000"/>
          <w:sz w:val="18"/>
          <w:szCs w:val="18"/>
          <w:lang w:val="pt-PT"/>
        </w:rPr>
        <w:t>dB(A</w:t>
      </w:r>
      <w:proofErr w:type="gramEnd"/>
      <w:r w:rsidR="00C47C99" w:rsidRPr="006F0F15">
        <w:rPr>
          <w:rFonts w:ascii="Arial" w:hAnsi="Arial" w:cs="Arial"/>
          <w:color w:val="000000"/>
          <w:sz w:val="18"/>
          <w:szCs w:val="18"/>
          <w:lang w:val="pt-PT"/>
        </w:rPr>
        <w:t>). Deverá ser sempre verificada a velocidade residual do ar na zona ocupada a meia distância entre dois difusores lineares dispostos lado a lado – esta não deverá ser superior a 0.2 m/s, de forma a não gerar desconforto.</w:t>
      </w:r>
    </w:p>
    <w:p w:rsidR="00C47C99" w:rsidRPr="006F0F15" w:rsidRDefault="00C47C99" w:rsidP="006F0F15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E706F7" w:rsidRDefault="00796514" w:rsidP="00E706F7">
      <w:pPr>
        <w:spacing w:after="100"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FC0F9A">
        <w:rPr>
          <w:rFonts w:ascii="Arial" w:hAnsi="Arial" w:cs="Arial"/>
          <w:b/>
          <w:color w:val="000000"/>
          <w:sz w:val="18"/>
          <w:szCs w:val="18"/>
          <w:lang w:val="pt-PT"/>
        </w:rPr>
        <w:t>Marca de referência</w:t>
      </w:r>
      <w:r w:rsidR="00BC5806">
        <w:rPr>
          <w:rFonts w:ascii="Arial" w:hAnsi="Arial" w:cs="Arial"/>
          <w:b/>
          <w:color w:val="000000"/>
          <w:sz w:val="18"/>
          <w:szCs w:val="18"/>
          <w:lang w:val="pt-PT"/>
        </w:rPr>
        <w:t>:</w:t>
      </w:r>
      <w:r w:rsidRPr="00FC0F9A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spellStart"/>
      <w:r w:rsidRPr="00FC0F9A">
        <w:rPr>
          <w:rFonts w:ascii="Arial" w:hAnsi="Arial" w:cs="Arial"/>
          <w:color w:val="000000"/>
          <w:sz w:val="18"/>
          <w:szCs w:val="18"/>
          <w:lang w:val="pt-PT"/>
        </w:rPr>
        <w:t>Trox</w:t>
      </w:r>
      <w:proofErr w:type="spellEnd"/>
      <w:r w:rsidRPr="00FC0F9A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spellStart"/>
      <w:r w:rsidRPr="00FC0F9A">
        <w:rPr>
          <w:rFonts w:ascii="Arial" w:hAnsi="Arial" w:cs="Arial"/>
          <w:color w:val="000000"/>
          <w:sz w:val="18"/>
          <w:szCs w:val="18"/>
          <w:lang w:val="pt-PT"/>
        </w:rPr>
        <w:t>Technik</w:t>
      </w:r>
      <w:proofErr w:type="spellEnd"/>
      <w:r w:rsidR="006F0F15" w:rsidRPr="00FC0F9A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 </w:t>
      </w:r>
      <w:r w:rsidR="00E706F7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</w:t>
      </w:r>
    </w:p>
    <w:p w:rsidR="00796514" w:rsidRPr="00FC0F9A" w:rsidRDefault="006F0F15" w:rsidP="00E706F7">
      <w:pPr>
        <w:spacing w:after="100"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FC0F9A">
        <w:rPr>
          <w:rFonts w:ascii="Arial" w:hAnsi="Arial" w:cs="Arial"/>
          <w:b/>
          <w:color w:val="000000"/>
          <w:sz w:val="18"/>
          <w:szCs w:val="18"/>
          <w:lang w:val="pt-PT"/>
        </w:rPr>
        <w:t>Modelo</w:t>
      </w:r>
      <w:r w:rsidR="00796514" w:rsidRPr="00FC0F9A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: </w:t>
      </w:r>
      <w:r w:rsidR="001360F8">
        <w:rPr>
          <w:rFonts w:ascii="Arial" w:hAnsi="Arial" w:cs="Arial"/>
          <w:color w:val="000000"/>
          <w:sz w:val="18"/>
          <w:szCs w:val="18"/>
          <w:lang w:val="pt-PT"/>
        </w:rPr>
        <w:t>DUS - N –</w:t>
      </w:r>
      <w:r w:rsidR="00A01262">
        <w:rPr>
          <w:rFonts w:ascii="Arial" w:hAnsi="Arial" w:cs="Arial"/>
          <w:color w:val="000000"/>
          <w:sz w:val="18"/>
          <w:szCs w:val="18"/>
          <w:lang w:val="pt-PT"/>
        </w:rPr>
        <w:t xml:space="preserve"> AK / L x </w:t>
      </w:r>
      <w:r w:rsidR="001360F8">
        <w:rPr>
          <w:rFonts w:ascii="Arial" w:hAnsi="Arial" w:cs="Arial"/>
          <w:color w:val="000000"/>
          <w:sz w:val="18"/>
          <w:szCs w:val="18"/>
          <w:lang w:val="pt-PT"/>
        </w:rPr>
        <w:t>D</w:t>
      </w:r>
    </w:p>
    <w:p w:rsidR="000D73C0" w:rsidRPr="006F0F15" w:rsidRDefault="00BC3786" w:rsidP="00E706F7">
      <w:pPr>
        <w:spacing w:after="100" w:line="280" w:lineRule="exact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Distribuidor: </w:t>
      </w:r>
      <w:proofErr w:type="spellStart"/>
      <w:r w:rsidRPr="00BC3786">
        <w:rPr>
          <w:rFonts w:ascii="Arial" w:hAnsi="Arial" w:cs="Arial"/>
          <w:color w:val="000000"/>
          <w:sz w:val="18"/>
          <w:szCs w:val="18"/>
          <w:lang w:val="pt-PT"/>
        </w:rPr>
        <w:t>Contimetra</w:t>
      </w:r>
      <w:proofErr w:type="spellEnd"/>
      <w:r w:rsidRPr="00BC3786">
        <w:rPr>
          <w:rFonts w:ascii="Arial" w:hAnsi="Arial" w:cs="Arial"/>
          <w:color w:val="000000"/>
          <w:sz w:val="18"/>
          <w:szCs w:val="18"/>
          <w:lang w:val="pt-PT"/>
        </w:rPr>
        <w:t xml:space="preserve"> / </w:t>
      </w:r>
      <w:proofErr w:type="spellStart"/>
      <w:r w:rsidRPr="00BC3786">
        <w:rPr>
          <w:rFonts w:ascii="Arial" w:hAnsi="Arial" w:cs="Arial"/>
          <w:color w:val="000000"/>
          <w:sz w:val="18"/>
          <w:szCs w:val="18"/>
          <w:lang w:val="pt-PT"/>
        </w:rPr>
        <w:t>Sistimetra</w:t>
      </w:r>
      <w:proofErr w:type="spellEnd"/>
      <w:r w:rsidR="00E706F7">
        <w:rPr>
          <w:rFonts w:ascii="Arial" w:hAnsi="Arial" w:cs="Arial"/>
          <w:color w:val="000000"/>
          <w:sz w:val="18"/>
          <w:szCs w:val="18"/>
          <w:lang w:val="pt-PT"/>
        </w:rPr>
        <w:br/>
      </w:r>
    </w:p>
    <w:p w:rsidR="00C47C99" w:rsidRPr="006F0F15" w:rsidRDefault="00C47C99" w:rsidP="00E706F7">
      <w:pPr>
        <w:spacing w:after="100" w:line="28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6F0F15">
        <w:rPr>
          <w:rFonts w:ascii="Arial" w:hAnsi="Arial" w:cs="Arial"/>
          <w:color w:val="000000"/>
          <w:sz w:val="18"/>
          <w:szCs w:val="18"/>
          <w:lang w:val="pt-PT"/>
        </w:rPr>
        <w:t>N – nº de vias</w:t>
      </w:r>
    </w:p>
    <w:p w:rsidR="00C47C99" w:rsidRPr="006F0F15" w:rsidRDefault="00C47C99" w:rsidP="00E706F7">
      <w:pPr>
        <w:spacing w:after="100" w:line="28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6F0F15">
        <w:rPr>
          <w:rFonts w:ascii="Arial" w:hAnsi="Arial" w:cs="Arial"/>
          <w:color w:val="000000"/>
          <w:sz w:val="18"/>
          <w:szCs w:val="18"/>
          <w:lang w:val="pt-PT"/>
        </w:rPr>
        <w:t>L – comprimento total</w:t>
      </w:r>
    </w:p>
    <w:p w:rsidR="00533503" w:rsidRPr="006F0F15" w:rsidRDefault="00C47C99" w:rsidP="00E706F7">
      <w:pPr>
        <w:spacing w:after="100" w:line="28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6F0F15">
        <w:rPr>
          <w:rFonts w:ascii="Arial" w:hAnsi="Arial" w:cs="Arial"/>
          <w:color w:val="000000"/>
          <w:sz w:val="18"/>
          <w:szCs w:val="18"/>
          <w:lang w:val="pt-PT"/>
        </w:rPr>
        <w:t>D – diâmetro nominal da gola de entrada</w:t>
      </w:r>
    </w:p>
    <w:p w:rsidR="006F0F15" w:rsidRPr="006F0F15" w:rsidRDefault="006F0F15" w:rsidP="0082779A">
      <w:pPr>
        <w:ind w:firstLine="284"/>
        <w:rPr>
          <w:rFonts w:ascii="Arial" w:hAnsi="Arial" w:cs="Arial"/>
          <w:sz w:val="18"/>
          <w:lang w:val="pt-PT"/>
        </w:rPr>
      </w:pPr>
    </w:p>
    <w:p w:rsidR="006F0F15" w:rsidRDefault="006F0F15" w:rsidP="0082779A">
      <w:pPr>
        <w:ind w:firstLine="284"/>
        <w:rPr>
          <w:sz w:val="18"/>
          <w:lang w:val="pt-PT"/>
        </w:rPr>
      </w:pPr>
    </w:p>
    <w:p w:rsidR="006F0F15" w:rsidRDefault="006F0F15" w:rsidP="0082779A">
      <w:pPr>
        <w:ind w:firstLine="284"/>
        <w:rPr>
          <w:sz w:val="18"/>
          <w:lang w:val="pt-PT"/>
        </w:rPr>
      </w:pPr>
    </w:p>
    <w:p w:rsidR="006F0F15" w:rsidRDefault="006F0F15" w:rsidP="0082779A">
      <w:pPr>
        <w:ind w:firstLine="284"/>
        <w:rPr>
          <w:sz w:val="18"/>
          <w:lang w:val="pt-PT"/>
        </w:rPr>
      </w:pPr>
    </w:p>
    <w:p w:rsidR="006F0F15" w:rsidRDefault="006F0F15" w:rsidP="0082779A">
      <w:pPr>
        <w:ind w:firstLine="284"/>
        <w:rPr>
          <w:sz w:val="18"/>
          <w:lang w:val="pt-PT"/>
        </w:rPr>
      </w:pPr>
    </w:p>
    <w:p w:rsidR="006F0F15" w:rsidRDefault="006F0F15" w:rsidP="0082779A">
      <w:pPr>
        <w:ind w:firstLine="284"/>
        <w:rPr>
          <w:sz w:val="18"/>
          <w:lang w:val="pt-PT"/>
        </w:rPr>
      </w:pPr>
    </w:p>
    <w:p w:rsidR="006F0F15" w:rsidRPr="006F0F15" w:rsidRDefault="006F0F15" w:rsidP="0082779A">
      <w:pPr>
        <w:ind w:firstLine="284"/>
        <w:rPr>
          <w:sz w:val="18"/>
          <w:lang w:val="pt-PT"/>
        </w:rPr>
      </w:pPr>
    </w:p>
    <w:sectPr w:rsidR="006F0F15" w:rsidRPr="006F0F15" w:rsidSect="00BF3703">
      <w:type w:val="continuous"/>
      <w:pgSz w:w="11906" w:h="16838"/>
      <w:pgMar w:top="1418" w:right="1701" w:bottom="1418" w:left="1701" w:header="709" w:footer="709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B2A"/>
    <w:multiLevelType w:val="hybridMultilevel"/>
    <w:tmpl w:val="24C614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Cabealho2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09B2"/>
    <w:rsid w:val="0000080E"/>
    <w:rsid w:val="00045776"/>
    <w:rsid w:val="000709B2"/>
    <w:rsid w:val="00070C2B"/>
    <w:rsid w:val="00097638"/>
    <w:rsid w:val="000D73C0"/>
    <w:rsid w:val="00101A35"/>
    <w:rsid w:val="001360F8"/>
    <w:rsid w:val="00175AC4"/>
    <w:rsid w:val="001C25A3"/>
    <w:rsid w:val="00216EAE"/>
    <w:rsid w:val="00233AD5"/>
    <w:rsid w:val="00253537"/>
    <w:rsid w:val="002818FF"/>
    <w:rsid w:val="002C22A0"/>
    <w:rsid w:val="0030704A"/>
    <w:rsid w:val="003677A5"/>
    <w:rsid w:val="003B53BB"/>
    <w:rsid w:val="00467E07"/>
    <w:rsid w:val="00533503"/>
    <w:rsid w:val="00552DBB"/>
    <w:rsid w:val="005C0B96"/>
    <w:rsid w:val="005D4359"/>
    <w:rsid w:val="00612A1B"/>
    <w:rsid w:val="00641C81"/>
    <w:rsid w:val="0066057A"/>
    <w:rsid w:val="00661305"/>
    <w:rsid w:val="006C05AD"/>
    <w:rsid w:val="006F0F15"/>
    <w:rsid w:val="00707846"/>
    <w:rsid w:val="0071760F"/>
    <w:rsid w:val="00744863"/>
    <w:rsid w:val="00747B95"/>
    <w:rsid w:val="00760DC3"/>
    <w:rsid w:val="00796514"/>
    <w:rsid w:val="008027F4"/>
    <w:rsid w:val="0082779A"/>
    <w:rsid w:val="008861B9"/>
    <w:rsid w:val="008A1128"/>
    <w:rsid w:val="00941A74"/>
    <w:rsid w:val="009572D7"/>
    <w:rsid w:val="0098072B"/>
    <w:rsid w:val="00997FE6"/>
    <w:rsid w:val="009B4B94"/>
    <w:rsid w:val="00A01262"/>
    <w:rsid w:val="00A42816"/>
    <w:rsid w:val="00AB2A79"/>
    <w:rsid w:val="00AC0D9E"/>
    <w:rsid w:val="00AE0C5E"/>
    <w:rsid w:val="00B10924"/>
    <w:rsid w:val="00B44D71"/>
    <w:rsid w:val="00B62D5C"/>
    <w:rsid w:val="00BC3786"/>
    <w:rsid w:val="00BC5806"/>
    <w:rsid w:val="00BD22A3"/>
    <w:rsid w:val="00BF3703"/>
    <w:rsid w:val="00C009D8"/>
    <w:rsid w:val="00C3547C"/>
    <w:rsid w:val="00C47C99"/>
    <w:rsid w:val="00C61010"/>
    <w:rsid w:val="00CB6FA0"/>
    <w:rsid w:val="00CE1A49"/>
    <w:rsid w:val="00D53CFA"/>
    <w:rsid w:val="00D61F89"/>
    <w:rsid w:val="00D907FF"/>
    <w:rsid w:val="00D9109A"/>
    <w:rsid w:val="00D933B9"/>
    <w:rsid w:val="00DE0565"/>
    <w:rsid w:val="00DE08E3"/>
    <w:rsid w:val="00DE2AFC"/>
    <w:rsid w:val="00DF7265"/>
    <w:rsid w:val="00E305D5"/>
    <w:rsid w:val="00E34606"/>
    <w:rsid w:val="00E63A3B"/>
    <w:rsid w:val="00E706F7"/>
    <w:rsid w:val="00E96E87"/>
    <w:rsid w:val="00F13042"/>
    <w:rsid w:val="00F41E84"/>
    <w:rsid w:val="00F43E0C"/>
    <w:rsid w:val="00F90C6E"/>
    <w:rsid w:val="00F91BC5"/>
    <w:rsid w:val="00FC0F9A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7A"/>
    <w:rPr>
      <w:sz w:val="24"/>
      <w:szCs w:val="24"/>
      <w:lang w:val="en-US" w:eastAsia="en-US"/>
    </w:rPr>
  </w:style>
  <w:style w:type="paragraph" w:styleId="Cabealho1">
    <w:name w:val="heading 1"/>
    <w:basedOn w:val="Normal"/>
    <w:next w:val="Normal"/>
    <w:link w:val="Cabealho1Carcter"/>
    <w:qFormat/>
    <w:rsid w:val="007448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66057A"/>
    <w:pPr>
      <w:keepNext/>
      <w:numPr>
        <w:ilvl w:val="1"/>
        <w:numId w:val="3"/>
      </w:numPr>
      <w:outlineLvl w:val="1"/>
    </w:pPr>
    <w:rPr>
      <w:b/>
      <w:szCs w:val="20"/>
      <w:u w:val="single"/>
      <w:lang w:val="pt-PT" w:eastAsia="pt-PT"/>
    </w:rPr>
  </w:style>
  <w:style w:type="paragraph" w:styleId="Cabealho3">
    <w:name w:val="heading 3"/>
    <w:basedOn w:val="Normal"/>
    <w:next w:val="Normal"/>
    <w:link w:val="Cabealho3Carcter"/>
    <w:semiHidden/>
    <w:unhideWhenUsed/>
    <w:qFormat/>
    <w:rsid w:val="007448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semiHidden/>
    <w:unhideWhenUsed/>
    <w:qFormat/>
    <w:rsid w:val="007448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semiHidden/>
    <w:unhideWhenUsed/>
    <w:qFormat/>
    <w:rsid w:val="007448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semiHidden/>
    <w:unhideWhenUsed/>
    <w:qFormat/>
    <w:rsid w:val="007448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semiHidden/>
    <w:unhideWhenUsed/>
    <w:qFormat/>
    <w:rsid w:val="00744863"/>
    <w:pPr>
      <w:spacing w:before="240" w:after="60"/>
      <w:outlineLvl w:val="6"/>
    </w:pPr>
    <w:rPr>
      <w:rFonts w:ascii="Calibri" w:hAnsi="Calibri"/>
    </w:rPr>
  </w:style>
  <w:style w:type="paragraph" w:styleId="Cabealho8">
    <w:name w:val="heading 8"/>
    <w:basedOn w:val="Normal"/>
    <w:next w:val="Normal"/>
    <w:link w:val="Cabealho8Carcter"/>
    <w:semiHidden/>
    <w:unhideWhenUsed/>
    <w:qFormat/>
    <w:rsid w:val="00744863"/>
    <w:pPr>
      <w:spacing w:before="240" w:after="60"/>
      <w:outlineLvl w:val="7"/>
    </w:pPr>
    <w:rPr>
      <w:rFonts w:ascii="Calibri" w:hAnsi="Calibri"/>
      <w:i/>
      <w:iCs/>
    </w:rPr>
  </w:style>
  <w:style w:type="paragraph" w:styleId="Cabealho9">
    <w:name w:val="heading 9"/>
    <w:basedOn w:val="Normal"/>
    <w:next w:val="Normal"/>
    <w:link w:val="Cabealho9Carcter"/>
    <w:semiHidden/>
    <w:unhideWhenUsed/>
    <w:qFormat/>
    <w:rsid w:val="0074486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rsid w:val="00744863"/>
    <w:rPr>
      <w:rFonts w:eastAsia="Times New Roman" w:cs="Times New Roman"/>
      <w:b/>
      <w:sz w:val="24"/>
      <w:u w:val="single"/>
    </w:rPr>
  </w:style>
  <w:style w:type="character" w:customStyle="1" w:styleId="Cabealho3Carcter">
    <w:name w:val="Cabeçalho 3 Carácter"/>
    <w:basedOn w:val="Tipodeletrapredefinidodopargrafo"/>
    <w:link w:val="Cabealho3"/>
    <w:semiHidden/>
    <w:rsid w:val="007448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Cabealho1Carcter">
    <w:name w:val="Cabeçalho 1 Carácter"/>
    <w:basedOn w:val="Tipodeletrapredefinidodopargrafo"/>
    <w:link w:val="Cabealho1"/>
    <w:rsid w:val="0074486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abealho4Carcter">
    <w:name w:val="Cabeçalho 4 Carácter"/>
    <w:basedOn w:val="Tipodeletrapredefinidodopargrafo"/>
    <w:link w:val="Cabealho4"/>
    <w:semiHidden/>
    <w:rsid w:val="0074486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abealho5Carcter">
    <w:name w:val="Cabeçalho 5 Carácter"/>
    <w:basedOn w:val="Tipodeletrapredefinidodopargrafo"/>
    <w:link w:val="Cabealho5"/>
    <w:semiHidden/>
    <w:rsid w:val="0074486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abealho6Carcter">
    <w:name w:val="Cabeçalho 6 Carácter"/>
    <w:basedOn w:val="Tipodeletrapredefinidodopargrafo"/>
    <w:link w:val="Cabealho6"/>
    <w:semiHidden/>
    <w:rsid w:val="0074486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Cabealho7Carcter">
    <w:name w:val="Cabeçalho 7 Carácter"/>
    <w:basedOn w:val="Tipodeletrapredefinidodopargrafo"/>
    <w:link w:val="Cabealho7"/>
    <w:semiHidden/>
    <w:rsid w:val="0074486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Cabealho8Carcter">
    <w:name w:val="Cabeçalho 8 Carácter"/>
    <w:basedOn w:val="Tipodeletrapredefinidodopargrafo"/>
    <w:link w:val="Cabealho8"/>
    <w:semiHidden/>
    <w:rsid w:val="0074486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Cabealho9Carcter">
    <w:name w:val="Cabeçalho 9 Carácter"/>
    <w:basedOn w:val="Tipodeletrapredefinidodopargrafo"/>
    <w:link w:val="Cabealho9"/>
    <w:semiHidden/>
    <w:rsid w:val="00744863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Ttulo">
    <w:name w:val="Title"/>
    <w:basedOn w:val="Normal"/>
    <w:next w:val="Normal"/>
    <w:link w:val="TtuloCarcter"/>
    <w:qFormat/>
    <w:rsid w:val="007448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cter">
    <w:name w:val="Título Carácter"/>
    <w:basedOn w:val="Tipodeletrapredefinidodopargrafo"/>
    <w:link w:val="Ttulo"/>
    <w:rsid w:val="0074486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Subttulo">
    <w:name w:val="Subtitle"/>
    <w:basedOn w:val="Normal"/>
    <w:next w:val="Normal"/>
    <w:link w:val="SubttuloCarcter"/>
    <w:qFormat/>
    <w:rsid w:val="0074486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cter">
    <w:name w:val="Subtítulo Carácter"/>
    <w:basedOn w:val="Tipodeletrapredefinidodopargrafo"/>
    <w:link w:val="Subttulo"/>
    <w:rsid w:val="00744863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Forte">
    <w:name w:val="Strong"/>
    <w:qFormat/>
    <w:rsid w:val="00744863"/>
    <w:rPr>
      <w:b/>
      <w:bCs/>
    </w:rPr>
  </w:style>
  <w:style w:type="character" w:styleId="nfase">
    <w:name w:val="Emphasis"/>
    <w:qFormat/>
    <w:rsid w:val="00744863"/>
    <w:rPr>
      <w:i/>
      <w:iCs/>
    </w:rPr>
  </w:style>
  <w:style w:type="paragraph" w:styleId="SemEspaamento">
    <w:name w:val="No Spacing"/>
    <w:basedOn w:val="Normal"/>
    <w:uiPriority w:val="1"/>
    <w:qFormat/>
    <w:rsid w:val="00744863"/>
  </w:style>
  <w:style w:type="paragraph" w:styleId="PargrafodaLista">
    <w:name w:val="List Paragraph"/>
    <w:basedOn w:val="Normal"/>
    <w:uiPriority w:val="34"/>
    <w:qFormat/>
    <w:rsid w:val="00744863"/>
    <w:pPr>
      <w:ind w:left="708"/>
    </w:pPr>
  </w:style>
  <w:style w:type="paragraph" w:styleId="Citao">
    <w:name w:val="Quote"/>
    <w:basedOn w:val="Normal"/>
    <w:next w:val="Normal"/>
    <w:link w:val="CitaoCarcter"/>
    <w:uiPriority w:val="29"/>
    <w:qFormat/>
    <w:rsid w:val="00744863"/>
    <w:rPr>
      <w:i/>
      <w:iCs/>
      <w:color w:val="000000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744863"/>
    <w:rPr>
      <w:i/>
      <w:iCs/>
      <w:color w:val="000000"/>
      <w:sz w:val="24"/>
      <w:szCs w:val="24"/>
      <w:lang w:val="en-US" w:eastAsia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7448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744863"/>
    <w:rPr>
      <w:b/>
      <w:bCs/>
      <w:i/>
      <w:iCs/>
      <w:color w:val="4F81BD"/>
      <w:sz w:val="24"/>
      <w:szCs w:val="24"/>
      <w:lang w:val="en-US" w:eastAsia="en-US"/>
    </w:rPr>
  </w:style>
  <w:style w:type="character" w:styleId="nfaseDiscreto">
    <w:name w:val="Subtle Emphasis"/>
    <w:uiPriority w:val="19"/>
    <w:qFormat/>
    <w:rsid w:val="00744863"/>
    <w:rPr>
      <w:i/>
      <w:iCs/>
      <w:color w:val="808080"/>
    </w:rPr>
  </w:style>
  <w:style w:type="character" w:styleId="nfaseIntenso">
    <w:name w:val="Intense Emphasis"/>
    <w:uiPriority w:val="21"/>
    <w:qFormat/>
    <w:rsid w:val="00744863"/>
    <w:rPr>
      <w:b/>
      <w:bCs/>
      <w:i/>
      <w:iCs/>
      <w:color w:val="4F81BD"/>
    </w:rPr>
  </w:style>
  <w:style w:type="character" w:styleId="RefernciaDiscreta">
    <w:name w:val="Subtle Reference"/>
    <w:uiPriority w:val="31"/>
    <w:qFormat/>
    <w:rsid w:val="00744863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744863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744863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744863"/>
    <w:pPr>
      <w:outlineLvl w:val="9"/>
    </w:pPr>
  </w:style>
  <w:style w:type="paragraph" w:styleId="Corpodetexto2">
    <w:name w:val="Body Text 2"/>
    <w:basedOn w:val="Normal"/>
    <w:link w:val="Corpodetexto2Carcter"/>
    <w:rsid w:val="00612A1B"/>
    <w:rPr>
      <w:rFonts w:ascii="Comic Sans MS" w:hAnsi="Comic Sans MS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612A1B"/>
    <w:rPr>
      <w:rFonts w:ascii="Comic Sans MS" w:eastAsia="Times New Roman" w:hAnsi="Comic Sans MS" w:cs="Times New Roman"/>
      <w:sz w:val="24"/>
      <w:szCs w:val="20"/>
      <w:lang w:val="pt-PT" w:eastAsia="pt-PT" w:bidi="ar-SA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66057A"/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66057A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ho;JG</dc:creator>
  <cp:lastModifiedBy>José Graça - CONTIMETRA</cp:lastModifiedBy>
  <cp:revision>9</cp:revision>
  <cp:lastPrinted>2009-06-03T16:17:00Z</cp:lastPrinted>
  <dcterms:created xsi:type="dcterms:W3CDTF">2017-06-02T08:20:00Z</dcterms:created>
  <dcterms:modified xsi:type="dcterms:W3CDTF">2017-06-06T08:18:00Z</dcterms:modified>
</cp:coreProperties>
</file>