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Default="00F93EAD" w:rsidP="005773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Transmissores de pressão – água</w:t>
      </w:r>
    </w:p>
    <w:p w:rsidR="00F93EAD" w:rsidRDefault="00F93EAD" w:rsidP="00577324">
      <w:pPr>
        <w:spacing w:line="360" w:lineRule="auto"/>
        <w:jc w:val="both"/>
        <w:rPr>
          <w:rFonts w:ascii="Arial" w:hAnsi="Arial" w:cs="Arial"/>
        </w:rPr>
      </w:pPr>
    </w:p>
    <w:p w:rsidR="00A6605C" w:rsidRPr="00577324" w:rsidRDefault="00A6605C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AA2E5D" w:rsidRDefault="00D00829" w:rsidP="00F93EA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Sensor </w:t>
      </w:r>
      <w:r w:rsidR="00AA2E5D">
        <w:rPr>
          <w:rFonts w:ascii="Arial" w:hAnsi="Arial" w:cs="Arial"/>
          <w:sz w:val="18"/>
          <w:szCs w:val="18"/>
        </w:rPr>
        <w:t xml:space="preserve">e transmissor de </w:t>
      </w:r>
      <w:r w:rsidR="00F93EAD">
        <w:rPr>
          <w:rFonts w:ascii="Arial" w:hAnsi="Arial" w:cs="Arial"/>
          <w:sz w:val="18"/>
          <w:szCs w:val="18"/>
        </w:rPr>
        <w:t xml:space="preserve">pressão de água a instalar nos locais indicados nas peças </w:t>
      </w:r>
      <w:r w:rsidR="009C1D38">
        <w:rPr>
          <w:rFonts w:ascii="Arial" w:hAnsi="Arial" w:cs="Arial"/>
          <w:sz w:val="18"/>
          <w:szCs w:val="18"/>
        </w:rPr>
        <w:t xml:space="preserve">desenhadas </w:t>
      </w:r>
      <w:r w:rsidR="00F93EAD">
        <w:rPr>
          <w:rFonts w:ascii="Arial" w:hAnsi="Arial" w:cs="Arial"/>
          <w:sz w:val="18"/>
          <w:szCs w:val="18"/>
        </w:rPr>
        <w:t>destinados à transmissão remota desta variável, a controladores compatíveis. Terão como função principal transmitir a pressão estática nos pontos críticos dos circuitos hidráulicos tais como: entra</w:t>
      </w:r>
      <w:r w:rsidR="00A6605C">
        <w:rPr>
          <w:rFonts w:ascii="Arial" w:hAnsi="Arial" w:cs="Arial"/>
          <w:sz w:val="18"/>
          <w:szCs w:val="18"/>
        </w:rPr>
        <w:t>da</w:t>
      </w:r>
      <w:r w:rsidR="00F93EAD">
        <w:rPr>
          <w:rFonts w:ascii="Arial" w:hAnsi="Arial" w:cs="Arial"/>
          <w:sz w:val="18"/>
          <w:szCs w:val="18"/>
        </w:rPr>
        <w:t xml:space="preserve"> e saída de grupos de bombas, </w:t>
      </w:r>
      <w:proofErr w:type="spellStart"/>
      <w:r w:rsidR="00F93EAD">
        <w:rPr>
          <w:rFonts w:ascii="Arial" w:hAnsi="Arial" w:cs="Arial"/>
          <w:sz w:val="18"/>
          <w:szCs w:val="18"/>
        </w:rPr>
        <w:t>chillers</w:t>
      </w:r>
      <w:proofErr w:type="spellEnd"/>
      <w:r w:rsidR="00F93EAD">
        <w:rPr>
          <w:rFonts w:ascii="Arial" w:hAnsi="Arial" w:cs="Arial"/>
          <w:sz w:val="18"/>
          <w:szCs w:val="18"/>
        </w:rPr>
        <w:t>, caldeiras, etc.</w:t>
      </w:r>
    </w:p>
    <w:p w:rsidR="00F93EAD" w:rsidRPr="007E5189" w:rsidRDefault="00F93EAD" w:rsidP="00F93EA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Deverá ser </w:t>
      </w:r>
      <w:proofErr w:type="gramStart"/>
      <w:r>
        <w:rPr>
          <w:rFonts w:ascii="Arial" w:hAnsi="Arial" w:cs="Arial"/>
          <w:sz w:val="18"/>
          <w:szCs w:val="18"/>
        </w:rPr>
        <w:t>robusto tanto mecânica</w:t>
      </w:r>
      <w:proofErr w:type="gramEnd"/>
      <w:r w:rsidR="00A6605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contra picos intempestivos de pressão e vibração</w:t>
      </w:r>
      <w:r w:rsidR="00A6605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como </w:t>
      </w:r>
      <w:proofErr w:type="spellStart"/>
      <w:r>
        <w:rPr>
          <w:rFonts w:ascii="Arial" w:hAnsi="Arial" w:cs="Arial"/>
          <w:sz w:val="18"/>
          <w:szCs w:val="18"/>
        </w:rPr>
        <w:t>electricamente</w:t>
      </w:r>
      <w:proofErr w:type="spellEnd"/>
      <w:r>
        <w:rPr>
          <w:rFonts w:ascii="Arial" w:hAnsi="Arial" w:cs="Arial"/>
          <w:sz w:val="18"/>
          <w:szCs w:val="18"/>
        </w:rPr>
        <w:t>, contra picos de tensão e polaridade invertida na alimentação.</w:t>
      </w:r>
    </w:p>
    <w:p w:rsidR="00ED4179" w:rsidRDefault="00ED4179">
      <w:pPr>
        <w:jc w:val="both"/>
        <w:rPr>
          <w:rFonts w:ascii="Arial" w:hAnsi="Arial" w:cs="Arial"/>
        </w:rPr>
      </w:pPr>
    </w:p>
    <w:p w:rsidR="00A6605C" w:rsidRPr="00577324" w:rsidRDefault="00A6605C">
      <w:pPr>
        <w:jc w:val="both"/>
        <w:rPr>
          <w:rFonts w:ascii="Arial" w:hAnsi="Arial" w:cs="Arial"/>
        </w:rPr>
      </w:pP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F93EAD" w:rsidRDefault="00F93EAD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Fluido</w:t>
      </w:r>
      <w:r>
        <w:rPr>
          <w:rFonts w:ascii="Arial" w:hAnsi="Arial" w:cs="Arial"/>
          <w:sz w:val="18"/>
          <w:szCs w:val="18"/>
        </w:rPr>
        <w:tab/>
        <w:t xml:space="preserve">água, água </w:t>
      </w:r>
      <w:proofErr w:type="spellStart"/>
      <w:r>
        <w:rPr>
          <w:rFonts w:ascii="Arial" w:hAnsi="Arial" w:cs="Arial"/>
          <w:sz w:val="18"/>
          <w:szCs w:val="18"/>
        </w:rPr>
        <w:t>glicolada</w:t>
      </w:r>
      <w:proofErr w:type="spellEnd"/>
    </w:p>
    <w:p w:rsidR="00F93EAD" w:rsidRDefault="00F93EAD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 de medida e transmissão</w:t>
      </w:r>
      <w:r>
        <w:rPr>
          <w:rFonts w:ascii="Arial" w:hAnsi="Arial" w:cs="Arial"/>
          <w:sz w:val="18"/>
          <w:szCs w:val="18"/>
        </w:rPr>
        <w:tab/>
        <w:t>-1 a 8 bar</w:t>
      </w:r>
    </w:p>
    <w:p w:rsidR="00F93EAD" w:rsidRPr="00C30A01" w:rsidRDefault="00F93EAD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Pressão </w:t>
      </w:r>
      <w:proofErr w:type="spellStart"/>
      <w:r w:rsidRPr="00C30A01">
        <w:rPr>
          <w:rFonts w:ascii="Arial" w:hAnsi="Arial" w:cs="Arial"/>
          <w:color w:val="000000" w:themeColor="text1"/>
          <w:sz w:val="18"/>
          <w:szCs w:val="18"/>
        </w:rPr>
        <w:t>máx</w:t>
      </w:r>
      <w:proofErr w:type="spellEnd"/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. sem danificar ou </w:t>
      </w:r>
      <w:proofErr w:type="spellStart"/>
      <w:r w:rsidRPr="00C30A01">
        <w:rPr>
          <w:rFonts w:ascii="Arial" w:hAnsi="Arial" w:cs="Arial"/>
          <w:color w:val="000000" w:themeColor="text1"/>
          <w:sz w:val="18"/>
          <w:szCs w:val="18"/>
        </w:rPr>
        <w:t>descalibrar</w:t>
      </w:r>
      <w:proofErr w:type="spellEnd"/>
      <w:r w:rsidRPr="00C30A01">
        <w:rPr>
          <w:rFonts w:ascii="Arial" w:hAnsi="Arial" w:cs="Arial"/>
          <w:color w:val="000000" w:themeColor="text1"/>
          <w:sz w:val="18"/>
          <w:szCs w:val="18"/>
        </w:rPr>
        <w:tab/>
      </w:r>
      <w:r w:rsidR="00A6605C" w:rsidRPr="00C30A01">
        <w:rPr>
          <w:rFonts w:ascii="Arial" w:hAnsi="Arial" w:cs="Arial"/>
          <w:color w:val="000000" w:themeColor="text1"/>
          <w:sz w:val="18"/>
          <w:szCs w:val="18"/>
        </w:rPr>
        <w:t>1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>6 bar</w:t>
      </w:r>
    </w:p>
    <w:p w:rsidR="00F93EAD" w:rsidRPr="00C30A01" w:rsidRDefault="00F93EAD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>Condições ambientais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 xml:space="preserve">-40 a 125ºC; 0 a 100% </w:t>
      </w:r>
      <w:proofErr w:type="spellStart"/>
      <w:r w:rsidRPr="00C30A01">
        <w:rPr>
          <w:rFonts w:ascii="Arial" w:hAnsi="Arial" w:cs="Arial"/>
          <w:color w:val="000000" w:themeColor="text1"/>
          <w:sz w:val="18"/>
          <w:szCs w:val="18"/>
        </w:rPr>
        <w:t>Hr</w:t>
      </w:r>
      <w:proofErr w:type="spellEnd"/>
    </w:p>
    <w:p w:rsidR="00F93EAD" w:rsidRPr="00C30A01" w:rsidRDefault="00F93EAD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>Gama de temperatura d</w:t>
      </w:r>
      <w:r w:rsidR="00A6605C" w:rsidRPr="00C30A01">
        <w:rPr>
          <w:rFonts w:ascii="Arial" w:hAnsi="Arial" w:cs="Arial"/>
          <w:color w:val="000000" w:themeColor="text1"/>
          <w:sz w:val="18"/>
          <w:szCs w:val="18"/>
        </w:rPr>
        <w:t>o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fluido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>-40 a 125ºC</w:t>
      </w:r>
    </w:p>
    <w:p w:rsidR="00F93EAD" w:rsidRPr="00C30A01" w:rsidRDefault="00F93EAD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>Alimentação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>12 a 30 VCC</w:t>
      </w:r>
    </w:p>
    <w:p w:rsidR="00F93EAD" w:rsidRPr="00C30A01" w:rsidRDefault="00F93EAD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>Sinal de saída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>0 a 10 VCC</w:t>
      </w:r>
    </w:p>
    <w:p w:rsidR="00C82B27" w:rsidRPr="00C30A01" w:rsidRDefault="00F93EAD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>Característica do sinal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</w:r>
      <w:r w:rsidR="00C82B27" w:rsidRPr="00C30A01">
        <w:rPr>
          <w:rFonts w:ascii="Arial" w:hAnsi="Arial" w:cs="Arial"/>
          <w:color w:val="000000" w:themeColor="text1"/>
          <w:sz w:val="18"/>
          <w:szCs w:val="18"/>
        </w:rPr>
        <w:t>linear</w:t>
      </w:r>
    </w:p>
    <w:p w:rsidR="00C82B27" w:rsidRPr="00C30A01" w:rsidRDefault="00C82B27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>Número de condutores (ligações)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</w:r>
      <w:proofErr w:type="gramStart"/>
      <w:r w:rsidR="00C30A01" w:rsidRPr="00C30A01">
        <w:rPr>
          <w:rFonts w:ascii="Arial" w:hAnsi="Arial" w:cs="Arial"/>
          <w:color w:val="000000" w:themeColor="text1"/>
          <w:sz w:val="18"/>
          <w:szCs w:val="18"/>
        </w:rPr>
        <w:t>cabo</w:t>
      </w:r>
      <w:proofErr w:type="gramEnd"/>
      <w:r w:rsidR="00C30A01" w:rsidRPr="00C30A01">
        <w:rPr>
          <w:rFonts w:ascii="Arial" w:hAnsi="Arial" w:cs="Arial"/>
          <w:color w:val="000000" w:themeColor="text1"/>
          <w:sz w:val="18"/>
          <w:szCs w:val="18"/>
        </w:rPr>
        <w:t xml:space="preserve"> blindado com 2 m (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>3</w:t>
      </w:r>
      <w:r w:rsidR="00C30A01" w:rsidRPr="00C30A01">
        <w:rPr>
          <w:rFonts w:ascii="Arial" w:hAnsi="Arial" w:cs="Arial"/>
          <w:color w:val="000000" w:themeColor="text1"/>
          <w:sz w:val="18"/>
          <w:szCs w:val="18"/>
        </w:rPr>
        <w:t xml:space="preserve"> condutores)</w:t>
      </w:r>
    </w:p>
    <w:p w:rsidR="00C82B27" w:rsidRPr="00C30A01" w:rsidRDefault="00C82B27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>Precisão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>+/- 0,02 bar</w:t>
      </w:r>
    </w:p>
    <w:p w:rsidR="00C82B27" w:rsidRPr="00C30A01" w:rsidRDefault="00C82B27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Graus de </w:t>
      </w:r>
      <w:proofErr w:type="spellStart"/>
      <w:r w:rsidRPr="00C30A01">
        <w:rPr>
          <w:rFonts w:ascii="Arial" w:hAnsi="Arial" w:cs="Arial"/>
          <w:color w:val="000000" w:themeColor="text1"/>
          <w:sz w:val="18"/>
          <w:szCs w:val="18"/>
        </w:rPr>
        <w:t>protecção</w:t>
      </w:r>
      <w:proofErr w:type="spellEnd"/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>IP65</w:t>
      </w:r>
    </w:p>
    <w:p w:rsidR="00C82B27" w:rsidRPr="00C30A01" w:rsidRDefault="00C82B27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>Conformidade CE (EMC)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</w:r>
      <w:proofErr w:type="gramStart"/>
      <w:r w:rsidRPr="00C30A01">
        <w:rPr>
          <w:rFonts w:ascii="Arial" w:hAnsi="Arial" w:cs="Arial"/>
          <w:color w:val="000000" w:themeColor="text1"/>
          <w:sz w:val="18"/>
          <w:szCs w:val="18"/>
        </w:rPr>
        <w:t>de</w:t>
      </w:r>
      <w:proofErr w:type="gramEnd"/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acordo com 89/336/EEC</w:t>
      </w:r>
    </w:p>
    <w:p w:rsidR="00C82B27" w:rsidRPr="00C30A01" w:rsidRDefault="00C82B27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>Dimensão/Peso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>Ø22</w:t>
      </w:r>
      <w:r w:rsidR="006B011A" w:rsidRPr="00C30A01">
        <w:rPr>
          <w:rFonts w:ascii="Arial" w:hAnsi="Arial" w:cs="Arial"/>
          <w:color w:val="000000" w:themeColor="text1"/>
          <w:sz w:val="18"/>
          <w:szCs w:val="18"/>
        </w:rPr>
        <w:t>,2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x </w:t>
      </w:r>
      <w:r w:rsidR="006B011A" w:rsidRPr="00C30A01">
        <w:rPr>
          <w:rFonts w:ascii="Arial" w:hAnsi="Arial" w:cs="Arial"/>
          <w:color w:val="000000" w:themeColor="text1"/>
          <w:sz w:val="18"/>
          <w:szCs w:val="18"/>
        </w:rPr>
        <w:t>47,5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mm / 1</w:t>
      </w:r>
      <w:r w:rsidR="006B011A" w:rsidRPr="00C30A01">
        <w:rPr>
          <w:rFonts w:ascii="Arial" w:hAnsi="Arial" w:cs="Arial"/>
          <w:color w:val="000000" w:themeColor="text1"/>
          <w:sz w:val="18"/>
          <w:szCs w:val="18"/>
        </w:rPr>
        <w:t>65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g</w:t>
      </w:r>
    </w:p>
    <w:p w:rsidR="000A0A36" w:rsidRPr="00C30A01" w:rsidRDefault="00C82B27" w:rsidP="00C82B27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>Partes em contacto com o fluido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 xml:space="preserve">aço inox 17-4 PH </w:t>
      </w:r>
    </w:p>
    <w:p w:rsidR="00DA6C6E" w:rsidRPr="00C30A01" w:rsidRDefault="00DA6C6E" w:rsidP="000A0A36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A6605C" w:rsidRPr="00C30A01" w:rsidRDefault="00A6605C" w:rsidP="000A0A36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0A0A36" w:rsidRPr="00C30A01" w:rsidRDefault="000A0A36" w:rsidP="003849F9">
      <w:pPr>
        <w:tabs>
          <w:tab w:val="left" w:pos="954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849F9" w:rsidRPr="00C30A01" w:rsidRDefault="003849F9" w:rsidP="003849F9">
      <w:pPr>
        <w:tabs>
          <w:tab w:val="left" w:pos="954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C30A01">
        <w:rPr>
          <w:rFonts w:ascii="Arial" w:hAnsi="Arial" w:cs="Arial"/>
          <w:b/>
          <w:color w:val="000000" w:themeColor="text1"/>
          <w:sz w:val="22"/>
          <w:szCs w:val="22"/>
        </w:rPr>
        <w:t>Montagem</w:t>
      </w:r>
    </w:p>
    <w:p w:rsidR="003849F9" w:rsidRPr="00C30A01" w:rsidRDefault="003849F9" w:rsidP="003849F9">
      <w:pPr>
        <w:tabs>
          <w:tab w:val="left" w:pos="9540"/>
        </w:tabs>
        <w:rPr>
          <w:rFonts w:ascii="Arial" w:hAnsi="Arial" w:cs="Arial"/>
          <w:color w:val="000000" w:themeColor="text1"/>
        </w:rPr>
      </w:pPr>
    </w:p>
    <w:p w:rsidR="000A0A36" w:rsidRPr="00C30A01" w:rsidRDefault="00C82B27" w:rsidP="000A0A3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O local de montagem deverá ser, </w:t>
      </w:r>
      <w:proofErr w:type="gramStart"/>
      <w:r w:rsidRPr="00C30A01">
        <w:rPr>
          <w:rFonts w:ascii="Arial" w:hAnsi="Arial" w:cs="Arial"/>
          <w:color w:val="000000" w:themeColor="text1"/>
          <w:sz w:val="18"/>
          <w:szCs w:val="18"/>
        </w:rPr>
        <w:t>à priori</w:t>
      </w:r>
      <w:proofErr w:type="gramEnd"/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, nos pontos indicados nas peças desenhadas, cabendo à entidade fiscalizadora a localização </w:t>
      </w:r>
      <w:proofErr w:type="spellStart"/>
      <w:r w:rsidRPr="00C30A01">
        <w:rPr>
          <w:rFonts w:ascii="Arial" w:hAnsi="Arial" w:cs="Arial"/>
          <w:color w:val="000000" w:themeColor="text1"/>
          <w:sz w:val="18"/>
          <w:szCs w:val="18"/>
        </w:rPr>
        <w:t>exacta</w:t>
      </w:r>
      <w:proofErr w:type="spellEnd"/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tendo em linha de conta o </w:t>
      </w:r>
      <w:proofErr w:type="spellStart"/>
      <w:r w:rsidRPr="00C30A01">
        <w:rPr>
          <w:rFonts w:ascii="Arial" w:hAnsi="Arial" w:cs="Arial"/>
          <w:color w:val="000000" w:themeColor="text1"/>
          <w:sz w:val="18"/>
          <w:szCs w:val="18"/>
        </w:rPr>
        <w:t>objectivo</w:t>
      </w:r>
      <w:proofErr w:type="spellEnd"/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a atingir. Como regra geral deverá ser montado em troços </w:t>
      </w:r>
      <w:proofErr w:type="spellStart"/>
      <w:r w:rsidRPr="00C30A01">
        <w:rPr>
          <w:rFonts w:ascii="Arial" w:hAnsi="Arial" w:cs="Arial"/>
          <w:color w:val="000000" w:themeColor="text1"/>
          <w:sz w:val="18"/>
          <w:szCs w:val="18"/>
        </w:rPr>
        <w:t>rectos</w:t>
      </w:r>
      <w:proofErr w:type="spellEnd"/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de tubagem, afastado aproximadamente 5 x Ø tubagem de válvulas, circuladores, filtros e outros componentes hidráulicos que provoquem turbulência no fluxo de água. Deverão ser seguidas as instruções de montagem sugeridas pelo fabricante.</w:t>
      </w:r>
    </w:p>
    <w:p w:rsidR="003849F9" w:rsidRPr="00C30A01" w:rsidRDefault="003849F9" w:rsidP="003849F9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color w:val="000000" w:themeColor="text1"/>
          <w:sz w:val="18"/>
          <w:szCs w:val="18"/>
        </w:rPr>
      </w:pPr>
    </w:p>
    <w:p w:rsidR="00A6605C" w:rsidRPr="00C30A01" w:rsidRDefault="00A6605C" w:rsidP="003849F9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color w:val="000000" w:themeColor="text1"/>
          <w:sz w:val="18"/>
          <w:szCs w:val="18"/>
        </w:rPr>
      </w:pPr>
    </w:p>
    <w:p w:rsidR="00A6605C" w:rsidRPr="00C30A01" w:rsidRDefault="00A6605C" w:rsidP="003849F9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color w:val="000000" w:themeColor="text1"/>
          <w:sz w:val="18"/>
          <w:szCs w:val="18"/>
        </w:rPr>
      </w:pPr>
    </w:p>
    <w:p w:rsidR="00A6605C" w:rsidRPr="00C30A01" w:rsidRDefault="00A6605C" w:rsidP="003849F9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color w:val="000000" w:themeColor="text1"/>
          <w:sz w:val="18"/>
          <w:szCs w:val="18"/>
        </w:rPr>
      </w:pPr>
    </w:p>
    <w:p w:rsidR="00A6605C" w:rsidRPr="00C30A01" w:rsidRDefault="00A6605C" w:rsidP="003849F9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color w:val="000000" w:themeColor="text1"/>
          <w:sz w:val="18"/>
          <w:szCs w:val="18"/>
        </w:rPr>
      </w:pPr>
    </w:p>
    <w:p w:rsidR="00F96286" w:rsidRPr="00C30A01" w:rsidRDefault="00F96286" w:rsidP="00F96286">
      <w:pPr>
        <w:tabs>
          <w:tab w:val="left" w:pos="954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C30A0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Cabos de ligação</w:t>
      </w:r>
      <w:r w:rsidR="00C82B27" w:rsidRPr="00C30A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F96286" w:rsidRPr="00C30A01" w:rsidRDefault="00F96286" w:rsidP="00F9628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96286" w:rsidRPr="00C30A01" w:rsidRDefault="00F96286" w:rsidP="00F9628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É de vital importância o tipo de cabo a usar nas ligações destes sensores aos </w:t>
      </w:r>
      <w:proofErr w:type="spellStart"/>
      <w:r w:rsidRPr="00C30A01">
        <w:rPr>
          <w:rFonts w:ascii="Arial" w:hAnsi="Arial" w:cs="Arial"/>
          <w:color w:val="000000" w:themeColor="text1"/>
          <w:sz w:val="18"/>
          <w:szCs w:val="18"/>
        </w:rPr>
        <w:t>respectivos</w:t>
      </w:r>
      <w:proofErr w:type="spellEnd"/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controladores e a sua instalação:</w:t>
      </w:r>
    </w:p>
    <w:p w:rsidR="00F96286" w:rsidRPr="00C30A01" w:rsidRDefault="00F96286" w:rsidP="00F96286">
      <w:pPr>
        <w:spacing w:line="360" w:lineRule="auto"/>
        <w:ind w:left="1418" w:hanging="141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  <w:u w:val="single"/>
        </w:rPr>
        <w:t>Tipo de cabo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proofErr w:type="spellStart"/>
      <w:r w:rsidRPr="00C30A01">
        <w:rPr>
          <w:rFonts w:ascii="Arial" w:hAnsi="Arial" w:cs="Arial"/>
          <w:color w:val="000000" w:themeColor="text1"/>
          <w:sz w:val="18"/>
          <w:szCs w:val="18"/>
        </w:rPr>
        <w:t>LiHCH</w:t>
      </w:r>
      <w:proofErr w:type="spellEnd"/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ou equivalente (sem halogéneos)</w:t>
      </w:r>
    </w:p>
    <w:p w:rsidR="00F96286" w:rsidRPr="00C30A01" w:rsidRDefault="00F96286" w:rsidP="00F96286">
      <w:pPr>
        <w:spacing w:line="360" w:lineRule="auto"/>
        <w:ind w:left="1134" w:hanging="113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>- Número de condutores: 4 (mínimo. Ø0,5 mm</w:t>
      </w:r>
      <w:r w:rsidRPr="00C30A01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>; comprimento máximo 100 m)</w:t>
      </w:r>
    </w:p>
    <w:p w:rsidR="00F96286" w:rsidRPr="00C30A01" w:rsidRDefault="00F96286" w:rsidP="00F96286">
      <w:pPr>
        <w:spacing w:line="360" w:lineRule="auto"/>
        <w:ind w:left="1134" w:hanging="113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color w:val="000000" w:themeColor="text1"/>
          <w:sz w:val="18"/>
          <w:szCs w:val="18"/>
          <w:u w:val="single"/>
        </w:rPr>
        <w:t>Instalação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>- Isoladamente, em canalização própria, ou em esteiras de “correntes fracas” – nunca em esteiras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br/>
      </w:r>
      <w:proofErr w:type="gramStart"/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 ou</w:t>
      </w:r>
      <w:proofErr w:type="gramEnd"/>
      <w:r w:rsidRPr="00C30A01">
        <w:rPr>
          <w:rFonts w:ascii="Arial" w:hAnsi="Arial" w:cs="Arial"/>
          <w:color w:val="000000" w:themeColor="text1"/>
          <w:sz w:val="18"/>
          <w:szCs w:val="18"/>
        </w:rPr>
        <w:t xml:space="preserve"> tubagens onde passem cabos de potência.</w:t>
      </w:r>
    </w:p>
    <w:p w:rsidR="00F96286" w:rsidRPr="00C30A01" w:rsidRDefault="00F96286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96286" w:rsidRPr="00C30A01" w:rsidRDefault="00F96286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82B27" w:rsidRPr="00C30A01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b/>
          <w:color w:val="000000" w:themeColor="text1"/>
          <w:sz w:val="18"/>
          <w:szCs w:val="18"/>
        </w:rPr>
        <w:t>Marca de referência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 xml:space="preserve"> </w:t>
      </w:r>
      <w:r w:rsidR="00C82B27" w:rsidRPr="00C30A01">
        <w:rPr>
          <w:rFonts w:ascii="Arial" w:hAnsi="Arial" w:cs="Arial"/>
          <w:b/>
          <w:color w:val="000000" w:themeColor="text1"/>
          <w:sz w:val="18"/>
          <w:szCs w:val="18"/>
        </w:rPr>
        <w:t xml:space="preserve">Johnson </w:t>
      </w:r>
      <w:proofErr w:type="spellStart"/>
      <w:r w:rsidR="00C82B27" w:rsidRPr="00C30A01">
        <w:rPr>
          <w:rFonts w:ascii="Arial" w:hAnsi="Arial" w:cs="Arial"/>
          <w:b/>
          <w:color w:val="000000" w:themeColor="text1"/>
          <w:sz w:val="18"/>
          <w:szCs w:val="18"/>
        </w:rPr>
        <w:t>Controls</w:t>
      </w:r>
      <w:proofErr w:type="spellEnd"/>
    </w:p>
    <w:p w:rsidR="00AE3DB8" w:rsidRPr="00C30A01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C30A01">
        <w:rPr>
          <w:rFonts w:ascii="Arial" w:hAnsi="Arial" w:cs="Arial"/>
          <w:b/>
          <w:color w:val="000000" w:themeColor="text1"/>
          <w:sz w:val="18"/>
          <w:szCs w:val="18"/>
        </w:rPr>
        <w:t>Distribuidor</w:t>
      </w:r>
      <w:r w:rsidRPr="00C30A01">
        <w:rPr>
          <w:rFonts w:ascii="Arial" w:hAnsi="Arial" w:cs="Arial"/>
          <w:color w:val="000000" w:themeColor="text1"/>
          <w:sz w:val="18"/>
          <w:szCs w:val="18"/>
        </w:rPr>
        <w:tab/>
        <w:t xml:space="preserve"> </w:t>
      </w:r>
      <w:proofErr w:type="spellStart"/>
      <w:r w:rsidRPr="00C30A01">
        <w:rPr>
          <w:rFonts w:ascii="Arial" w:hAnsi="Arial" w:cs="Arial"/>
          <w:b/>
          <w:color w:val="000000" w:themeColor="text1"/>
          <w:sz w:val="18"/>
          <w:szCs w:val="18"/>
        </w:rPr>
        <w:t>Contimetra</w:t>
      </w:r>
      <w:proofErr w:type="spellEnd"/>
      <w:r w:rsidRPr="00C30A01">
        <w:rPr>
          <w:rFonts w:ascii="Arial" w:hAnsi="Arial" w:cs="Arial"/>
          <w:b/>
          <w:color w:val="000000" w:themeColor="text1"/>
          <w:sz w:val="18"/>
          <w:szCs w:val="18"/>
        </w:rPr>
        <w:t xml:space="preserve"> / </w:t>
      </w:r>
      <w:proofErr w:type="spellStart"/>
      <w:r w:rsidRPr="00C30A01">
        <w:rPr>
          <w:rFonts w:ascii="Arial" w:hAnsi="Arial" w:cs="Arial"/>
          <w:b/>
          <w:color w:val="000000" w:themeColor="text1"/>
          <w:sz w:val="18"/>
          <w:szCs w:val="18"/>
        </w:rPr>
        <w:t>Sistimetra</w:t>
      </w:r>
      <w:proofErr w:type="spellEnd"/>
    </w:p>
    <w:p w:rsidR="00ED4179" w:rsidRPr="00C30A01" w:rsidRDefault="004B05CC" w:rsidP="00B85CD5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C30A01">
        <w:rPr>
          <w:rFonts w:ascii="Arial" w:hAnsi="Arial" w:cs="Arial"/>
          <w:b/>
          <w:color w:val="000000" w:themeColor="text1"/>
          <w:sz w:val="18"/>
          <w:szCs w:val="18"/>
        </w:rPr>
        <w:t>Modelo</w:t>
      </w:r>
      <w:r w:rsidR="006A6535" w:rsidRPr="00C30A01">
        <w:rPr>
          <w:rFonts w:ascii="Arial" w:hAnsi="Arial" w:cs="Arial"/>
          <w:color w:val="000000" w:themeColor="text1"/>
          <w:sz w:val="18"/>
          <w:szCs w:val="18"/>
        </w:rPr>
        <w:tab/>
        <w:t xml:space="preserve"> </w:t>
      </w:r>
      <w:r w:rsidR="00C82B27" w:rsidRPr="00C30A01">
        <w:rPr>
          <w:rFonts w:ascii="Arial" w:hAnsi="Arial" w:cs="Arial"/>
          <w:b/>
          <w:color w:val="000000" w:themeColor="text1"/>
          <w:sz w:val="18"/>
          <w:szCs w:val="18"/>
        </w:rPr>
        <w:t>P499 VB</w:t>
      </w:r>
      <w:r w:rsidR="006B011A" w:rsidRPr="00C30A01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C82B27" w:rsidRPr="00C30A01">
        <w:rPr>
          <w:rFonts w:ascii="Arial" w:hAnsi="Arial" w:cs="Arial"/>
          <w:b/>
          <w:color w:val="000000" w:themeColor="text1"/>
          <w:sz w:val="18"/>
          <w:szCs w:val="18"/>
        </w:rPr>
        <w:t>-401 C</w:t>
      </w:r>
    </w:p>
    <w:sectPr w:rsidR="00ED4179" w:rsidRPr="00C30A01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hyphenationZone w:val="425"/>
  <w:characterSpacingControl w:val="doNotCompress"/>
  <w:compat/>
  <w:rsids>
    <w:rsidRoot w:val="00ED4179"/>
    <w:rsid w:val="00051152"/>
    <w:rsid w:val="00071D35"/>
    <w:rsid w:val="0007267A"/>
    <w:rsid w:val="000A0A36"/>
    <w:rsid w:val="002D4689"/>
    <w:rsid w:val="00335AB6"/>
    <w:rsid w:val="00362F60"/>
    <w:rsid w:val="003849F9"/>
    <w:rsid w:val="003E4CDD"/>
    <w:rsid w:val="00404C43"/>
    <w:rsid w:val="0040685D"/>
    <w:rsid w:val="00466943"/>
    <w:rsid w:val="00470D40"/>
    <w:rsid w:val="004B05CC"/>
    <w:rsid w:val="004B1093"/>
    <w:rsid w:val="004C6328"/>
    <w:rsid w:val="00577324"/>
    <w:rsid w:val="0059052C"/>
    <w:rsid w:val="0059142F"/>
    <w:rsid w:val="005D1863"/>
    <w:rsid w:val="00600DD4"/>
    <w:rsid w:val="00624C56"/>
    <w:rsid w:val="00684195"/>
    <w:rsid w:val="006A6535"/>
    <w:rsid w:val="006B011A"/>
    <w:rsid w:val="00741DF1"/>
    <w:rsid w:val="007E5189"/>
    <w:rsid w:val="00822A8E"/>
    <w:rsid w:val="00887DD1"/>
    <w:rsid w:val="008E4124"/>
    <w:rsid w:val="008F0A20"/>
    <w:rsid w:val="0095704F"/>
    <w:rsid w:val="009703B4"/>
    <w:rsid w:val="00996B22"/>
    <w:rsid w:val="009C1D38"/>
    <w:rsid w:val="009C7D74"/>
    <w:rsid w:val="009E1440"/>
    <w:rsid w:val="009E48A9"/>
    <w:rsid w:val="00A42DDA"/>
    <w:rsid w:val="00A63686"/>
    <w:rsid w:val="00A6605C"/>
    <w:rsid w:val="00A9332E"/>
    <w:rsid w:val="00AA2E5D"/>
    <w:rsid w:val="00AE3DB8"/>
    <w:rsid w:val="00B4716C"/>
    <w:rsid w:val="00B57346"/>
    <w:rsid w:val="00B85CD5"/>
    <w:rsid w:val="00BB0E29"/>
    <w:rsid w:val="00BD209D"/>
    <w:rsid w:val="00BF5569"/>
    <w:rsid w:val="00C23C7E"/>
    <w:rsid w:val="00C30A01"/>
    <w:rsid w:val="00C82B27"/>
    <w:rsid w:val="00D00829"/>
    <w:rsid w:val="00D142C7"/>
    <w:rsid w:val="00D24DA9"/>
    <w:rsid w:val="00D363D2"/>
    <w:rsid w:val="00D455C7"/>
    <w:rsid w:val="00DA555A"/>
    <w:rsid w:val="00DA6BD2"/>
    <w:rsid w:val="00DA6C6E"/>
    <w:rsid w:val="00DE24F1"/>
    <w:rsid w:val="00E1484C"/>
    <w:rsid w:val="00E260E1"/>
    <w:rsid w:val="00E30EE3"/>
    <w:rsid w:val="00EC147F"/>
    <w:rsid w:val="00ED4179"/>
    <w:rsid w:val="00F05BE5"/>
    <w:rsid w:val="00F93EAD"/>
    <w:rsid w:val="00F96286"/>
    <w:rsid w:val="00FA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2</cp:revision>
  <dcterms:created xsi:type="dcterms:W3CDTF">2013-11-19T09:48:00Z</dcterms:created>
  <dcterms:modified xsi:type="dcterms:W3CDTF">2013-11-19T09:48:00Z</dcterms:modified>
</cp:coreProperties>
</file>