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Pr="00577324" w:rsidRDefault="005C73AA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Controladores digitais programáveis (DDC)</w:t>
      </w:r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5C73AA" w:rsidRDefault="005C73AA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controlo dos equipamentos </w:t>
      </w:r>
      <w:proofErr w:type="spellStart"/>
      <w:r>
        <w:rPr>
          <w:rFonts w:ascii="Arial" w:hAnsi="Arial" w:cs="Arial"/>
          <w:sz w:val="18"/>
          <w:szCs w:val="18"/>
        </w:rPr>
        <w:t>electromecânicos</w:t>
      </w:r>
      <w:proofErr w:type="spellEnd"/>
      <w:r>
        <w:rPr>
          <w:rFonts w:ascii="Arial" w:hAnsi="Arial" w:cs="Arial"/>
          <w:sz w:val="18"/>
          <w:szCs w:val="18"/>
        </w:rPr>
        <w:t xml:space="preserve"> e/ou </w:t>
      </w:r>
      <w:proofErr w:type="spellStart"/>
      <w:r>
        <w:rPr>
          <w:rFonts w:ascii="Arial" w:hAnsi="Arial" w:cs="Arial"/>
          <w:sz w:val="18"/>
          <w:szCs w:val="18"/>
        </w:rPr>
        <w:t>eléctricos</w:t>
      </w:r>
      <w:proofErr w:type="spellEnd"/>
      <w:r>
        <w:rPr>
          <w:rFonts w:ascii="Arial" w:hAnsi="Arial" w:cs="Arial"/>
          <w:sz w:val="18"/>
          <w:szCs w:val="18"/>
        </w:rPr>
        <w:t xml:space="preserve"> descritos na presente memória descritiva será assegurada por controladores digitais autónomos DDC, integráveis num sistema GTC por inserção de carta de comunicações com protocolo adequado.</w:t>
      </w:r>
    </w:p>
    <w:p w:rsidR="00A9332E" w:rsidRDefault="000E7308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programação deverá ser adaptada à memória descritiva (matriz) de funcionamento dos equipamentos em questão</w:t>
      </w:r>
      <w:r w:rsidR="007E01D9">
        <w:rPr>
          <w:rFonts w:ascii="Arial" w:hAnsi="Arial" w:cs="Arial"/>
          <w:sz w:val="18"/>
          <w:szCs w:val="18"/>
        </w:rPr>
        <w:t xml:space="preserve"> sendo usado para o efeito </w:t>
      </w:r>
      <w:proofErr w:type="gramStart"/>
      <w:r w:rsidR="007E01D9">
        <w:rPr>
          <w:rFonts w:ascii="Arial" w:hAnsi="Arial" w:cs="Arial"/>
          <w:sz w:val="18"/>
          <w:szCs w:val="18"/>
        </w:rPr>
        <w:t>software</w:t>
      </w:r>
      <w:proofErr w:type="gramEnd"/>
      <w:r w:rsidR="007E01D9">
        <w:rPr>
          <w:rFonts w:ascii="Arial" w:hAnsi="Arial" w:cs="Arial"/>
          <w:sz w:val="18"/>
          <w:szCs w:val="18"/>
        </w:rPr>
        <w:t xml:space="preserve"> apropriado de interface gráfico e </w:t>
      </w:r>
      <w:proofErr w:type="spellStart"/>
      <w:r w:rsidR="007E01D9">
        <w:rPr>
          <w:rFonts w:ascii="Arial" w:hAnsi="Arial" w:cs="Arial"/>
          <w:sz w:val="18"/>
          <w:szCs w:val="18"/>
        </w:rPr>
        <w:t>auto-documentado</w:t>
      </w:r>
      <w:proofErr w:type="spellEnd"/>
      <w:r w:rsidR="00D00829">
        <w:rPr>
          <w:rFonts w:ascii="Arial" w:hAnsi="Arial" w:cs="Arial"/>
          <w:sz w:val="18"/>
          <w:szCs w:val="18"/>
        </w:rPr>
        <w:t>.</w:t>
      </w:r>
    </w:p>
    <w:p w:rsidR="007E01D9" w:rsidRDefault="007E01D9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Deverá ter um visor digital e teclado com texto em português adaptável à aplicação concreta, documentada convenientemente para permitir tirar o maior partido da instalação por ajuste/reajuste de alguns parâmetros funcionais sem recurso a ferramenta extra (software ou hardware).</w:t>
      </w:r>
    </w:p>
    <w:p w:rsidR="007E01D9" w:rsidRDefault="007E01D9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Como </w:t>
      </w:r>
      <w:proofErr w:type="gramStart"/>
      <w:r w:rsidR="003F4E22">
        <w:rPr>
          <w:rFonts w:ascii="Arial" w:hAnsi="Arial" w:cs="Arial"/>
          <w:sz w:val="18"/>
          <w:szCs w:val="18"/>
        </w:rPr>
        <w:t>exemplo</w:t>
      </w:r>
      <w:proofErr w:type="gramEnd"/>
      <w:r>
        <w:rPr>
          <w:rFonts w:ascii="Arial" w:hAnsi="Arial" w:cs="Arial"/>
          <w:sz w:val="18"/>
          <w:szCs w:val="18"/>
        </w:rPr>
        <w:t xml:space="preserve"> listam-se algumas funções que poderá desempenhar:</w:t>
      </w:r>
    </w:p>
    <w:p w:rsidR="003F4E22" w:rsidRDefault="00042013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3F4E22" w:rsidRPr="003F4E22">
        <w:rPr>
          <w:rFonts w:ascii="Arial" w:hAnsi="Arial" w:cs="Arial"/>
          <w:sz w:val="16"/>
          <w:szCs w:val="16"/>
        </w:rPr>
        <w:t>●</w:t>
      </w:r>
      <w:r w:rsidR="003F4E22">
        <w:rPr>
          <w:rFonts w:ascii="Arial" w:hAnsi="Arial" w:cs="Arial"/>
          <w:sz w:val="18"/>
          <w:szCs w:val="18"/>
        </w:rPr>
        <w:t xml:space="preserve"> Comando e controlo dos equipamentos da central térmica (</w:t>
      </w:r>
      <w:proofErr w:type="spellStart"/>
      <w:r w:rsidR="003F4E22">
        <w:rPr>
          <w:rFonts w:ascii="Arial" w:hAnsi="Arial" w:cs="Arial"/>
          <w:sz w:val="18"/>
          <w:szCs w:val="18"/>
        </w:rPr>
        <w:t>chiller’s</w:t>
      </w:r>
      <w:proofErr w:type="spellEnd"/>
      <w:r w:rsidR="003F4E22">
        <w:rPr>
          <w:rFonts w:ascii="Arial" w:hAnsi="Arial" w:cs="Arial"/>
          <w:sz w:val="18"/>
          <w:szCs w:val="18"/>
        </w:rPr>
        <w:t>, caldeiras, circuladores, etc.)</w:t>
      </w:r>
    </w:p>
    <w:p w:rsidR="003F4E22" w:rsidRDefault="00042013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3F4E22" w:rsidRPr="003F4E22">
        <w:rPr>
          <w:rFonts w:ascii="Arial" w:hAnsi="Arial" w:cs="Arial"/>
          <w:sz w:val="16"/>
          <w:szCs w:val="16"/>
        </w:rPr>
        <w:t>●</w:t>
      </w:r>
      <w:r w:rsidR="003F4E22">
        <w:rPr>
          <w:rFonts w:ascii="Arial" w:hAnsi="Arial" w:cs="Arial"/>
          <w:sz w:val="18"/>
          <w:szCs w:val="18"/>
        </w:rPr>
        <w:t xml:space="preserve"> Comando e controlo de unidades de tratamento de ar (</w:t>
      </w:r>
      <w:proofErr w:type="spellStart"/>
      <w:r w:rsidR="003F4E22">
        <w:rPr>
          <w:rFonts w:ascii="Arial" w:hAnsi="Arial" w:cs="Arial"/>
          <w:sz w:val="18"/>
          <w:szCs w:val="18"/>
        </w:rPr>
        <w:t>UTA’s</w:t>
      </w:r>
      <w:proofErr w:type="spellEnd"/>
      <w:r w:rsidR="003F4E22">
        <w:rPr>
          <w:rFonts w:ascii="Arial" w:hAnsi="Arial" w:cs="Arial"/>
          <w:sz w:val="18"/>
          <w:szCs w:val="18"/>
        </w:rPr>
        <w:t>)</w:t>
      </w:r>
    </w:p>
    <w:p w:rsidR="003F4E22" w:rsidRDefault="00042013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3F4E22" w:rsidRPr="003F4E22">
        <w:rPr>
          <w:rFonts w:ascii="Arial" w:hAnsi="Arial" w:cs="Arial"/>
          <w:sz w:val="16"/>
          <w:szCs w:val="16"/>
        </w:rPr>
        <w:t>●</w:t>
      </w:r>
      <w:r w:rsidR="003F4E22">
        <w:rPr>
          <w:rFonts w:ascii="Arial" w:hAnsi="Arial" w:cs="Arial"/>
          <w:sz w:val="18"/>
          <w:szCs w:val="18"/>
        </w:rPr>
        <w:t xml:space="preserve"> Comando horário, dias de </w:t>
      </w:r>
      <w:proofErr w:type="spellStart"/>
      <w:r w:rsidR="003F4E22">
        <w:rPr>
          <w:rFonts w:ascii="Arial" w:hAnsi="Arial" w:cs="Arial"/>
          <w:sz w:val="18"/>
          <w:szCs w:val="18"/>
        </w:rPr>
        <w:t>excepção</w:t>
      </w:r>
      <w:proofErr w:type="spellEnd"/>
      <w:r w:rsidR="003F4E22">
        <w:rPr>
          <w:rFonts w:ascii="Arial" w:hAnsi="Arial" w:cs="Arial"/>
          <w:sz w:val="18"/>
          <w:szCs w:val="18"/>
        </w:rPr>
        <w:t>.</w:t>
      </w:r>
    </w:p>
    <w:p w:rsidR="003F4E22" w:rsidRDefault="00042013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3F4E22" w:rsidRPr="003F4E22">
        <w:rPr>
          <w:rFonts w:ascii="Arial" w:hAnsi="Arial" w:cs="Arial"/>
          <w:sz w:val="16"/>
          <w:szCs w:val="16"/>
        </w:rPr>
        <w:t>●</w:t>
      </w:r>
      <w:r w:rsidR="003F4E22">
        <w:rPr>
          <w:rFonts w:ascii="Arial" w:hAnsi="Arial" w:cs="Arial"/>
          <w:sz w:val="18"/>
          <w:szCs w:val="18"/>
        </w:rPr>
        <w:t xml:space="preserve"> Sinalização de alarmes e falhas relativas aos sensores.</w:t>
      </w:r>
    </w:p>
    <w:p w:rsidR="007E01D9" w:rsidRPr="007E5189" w:rsidRDefault="007E01D9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D4179" w:rsidRPr="00577324" w:rsidRDefault="00ED4179">
      <w:pPr>
        <w:jc w:val="both"/>
        <w:rPr>
          <w:rFonts w:ascii="Arial" w:hAnsi="Arial" w:cs="Arial"/>
        </w:rPr>
      </w:pP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3F4E22" w:rsidRDefault="003F4E22" w:rsidP="003F4E22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Alimentação</w:t>
      </w:r>
      <w:r>
        <w:rPr>
          <w:rFonts w:ascii="Arial" w:hAnsi="Arial" w:cs="Arial"/>
          <w:sz w:val="18"/>
          <w:szCs w:val="18"/>
        </w:rPr>
        <w:tab/>
        <w:t>24 VCA, +/-15%, 50 Hz</w:t>
      </w:r>
    </w:p>
    <w:p w:rsidR="003F4E22" w:rsidRDefault="003F4E22" w:rsidP="003F4E22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Condições ambientais</w:t>
      </w:r>
      <w:r>
        <w:rPr>
          <w:rFonts w:ascii="Arial" w:hAnsi="Arial" w:cs="Arial"/>
          <w:sz w:val="18"/>
          <w:szCs w:val="18"/>
        </w:rPr>
        <w:tab/>
        <w:t xml:space="preserve">-20 a 50ºC; 10 a 95% </w:t>
      </w:r>
      <w:proofErr w:type="spell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 xml:space="preserve"> (sem condensação)</w:t>
      </w:r>
    </w:p>
    <w:p w:rsidR="003F4E22" w:rsidRDefault="003F4E22" w:rsidP="003F4E22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Caixa</w:t>
      </w:r>
      <w:r>
        <w:rPr>
          <w:rFonts w:ascii="Arial" w:hAnsi="Arial" w:cs="Arial"/>
          <w:sz w:val="18"/>
          <w:szCs w:val="18"/>
        </w:rPr>
        <w:tab/>
        <w:t>policarbonato, IP20; para montagem em calha DIN</w:t>
      </w:r>
    </w:p>
    <w:p w:rsidR="003F4E22" w:rsidRDefault="003F4E22" w:rsidP="003F4E22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Terminais</w:t>
      </w:r>
      <w:r>
        <w:rPr>
          <w:rFonts w:ascii="Arial" w:hAnsi="Arial" w:cs="Arial"/>
          <w:sz w:val="18"/>
          <w:szCs w:val="18"/>
        </w:rPr>
        <w:tab/>
        <w:t>para condutores até 1,5mm</w:t>
      </w:r>
      <w:r w:rsidRPr="003F4E22">
        <w:rPr>
          <w:rFonts w:ascii="Arial" w:hAnsi="Arial" w:cs="Arial"/>
          <w:sz w:val="18"/>
          <w:szCs w:val="18"/>
          <w:vertAlign w:val="superscript"/>
        </w:rPr>
        <w:t>2</w:t>
      </w:r>
    </w:p>
    <w:p w:rsidR="00B4716C" w:rsidRDefault="003F4E22" w:rsidP="003F4E22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Aprovações</w:t>
      </w:r>
      <w:r>
        <w:rPr>
          <w:rFonts w:ascii="Arial" w:hAnsi="Arial" w:cs="Arial"/>
          <w:sz w:val="18"/>
          <w:szCs w:val="18"/>
        </w:rPr>
        <w:tab/>
        <w:t xml:space="preserve">CE – de acordo com a </w:t>
      </w:r>
      <w:proofErr w:type="spellStart"/>
      <w:r>
        <w:rPr>
          <w:rFonts w:ascii="Arial" w:hAnsi="Arial" w:cs="Arial"/>
          <w:sz w:val="18"/>
          <w:szCs w:val="18"/>
        </w:rPr>
        <w:t>directiva</w:t>
      </w:r>
      <w:proofErr w:type="spellEnd"/>
      <w:r>
        <w:rPr>
          <w:rFonts w:ascii="Arial" w:hAnsi="Arial" w:cs="Arial"/>
          <w:sz w:val="18"/>
          <w:szCs w:val="18"/>
        </w:rPr>
        <w:t xml:space="preserve"> EMC, 2004/108/EC</w:t>
      </w:r>
    </w:p>
    <w:p w:rsidR="003F4E22" w:rsidRDefault="003F4E22" w:rsidP="003F4E22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Ponto físicos</w:t>
      </w:r>
      <w:r>
        <w:rPr>
          <w:rFonts w:ascii="Arial" w:hAnsi="Arial" w:cs="Arial"/>
          <w:sz w:val="18"/>
          <w:szCs w:val="18"/>
        </w:rPr>
        <w:tab/>
        <w:t>5 x ED; 4 x EA; 6 SD; 2 SA</w:t>
      </w:r>
    </w:p>
    <w:p w:rsidR="003F4E22" w:rsidRDefault="003F4E22" w:rsidP="00883EE6">
      <w:pPr>
        <w:tabs>
          <w:tab w:val="left" w:leader="dot" w:pos="4111"/>
        </w:tabs>
        <w:spacing w:line="360" w:lineRule="auto"/>
        <w:ind w:left="4111" w:hanging="41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Entradas analógicas </w:t>
      </w:r>
      <w:r w:rsidR="004C0DB1">
        <w:rPr>
          <w:rFonts w:ascii="Arial" w:hAnsi="Arial" w:cs="Arial"/>
          <w:sz w:val="18"/>
          <w:szCs w:val="18"/>
        </w:rPr>
        <w:t xml:space="preserve">(EA) </w:t>
      </w:r>
      <w:r>
        <w:rPr>
          <w:rFonts w:ascii="Arial" w:hAnsi="Arial" w:cs="Arial"/>
          <w:sz w:val="18"/>
          <w:szCs w:val="18"/>
        </w:rPr>
        <w:t>(resolução de 16bit)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tipos</w:t>
      </w:r>
      <w:proofErr w:type="gramEnd"/>
      <w:r>
        <w:rPr>
          <w:rFonts w:ascii="Arial" w:hAnsi="Arial" w:cs="Arial"/>
          <w:sz w:val="18"/>
          <w:szCs w:val="18"/>
        </w:rPr>
        <w:t xml:space="preserve"> de sinais:</w:t>
      </w:r>
      <w:r w:rsidR="00883EE6">
        <w:rPr>
          <w:rFonts w:ascii="Arial" w:hAnsi="Arial" w:cs="Arial"/>
          <w:sz w:val="18"/>
          <w:szCs w:val="18"/>
        </w:rPr>
        <w:br/>
        <w:t xml:space="preserve">0 </w:t>
      </w:r>
      <w:proofErr w:type="gramStart"/>
      <w:r w:rsidR="00883EE6">
        <w:rPr>
          <w:rFonts w:ascii="Arial" w:hAnsi="Arial" w:cs="Arial"/>
          <w:sz w:val="18"/>
          <w:szCs w:val="18"/>
        </w:rPr>
        <w:t>a</w:t>
      </w:r>
      <w:proofErr w:type="gramEnd"/>
      <w:r w:rsidR="00883EE6">
        <w:rPr>
          <w:rFonts w:ascii="Arial" w:hAnsi="Arial" w:cs="Arial"/>
          <w:sz w:val="18"/>
          <w:szCs w:val="18"/>
        </w:rPr>
        <w:t xml:space="preserve"> 10 VCC; RTD (Ni1000, PT1000, A99)</w:t>
      </w:r>
    </w:p>
    <w:p w:rsidR="00883EE6" w:rsidRDefault="004C0DB1" w:rsidP="00883EE6">
      <w:pPr>
        <w:tabs>
          <w:tab w:val="left" w:leader="dot" w:pos="4111"/>
        </w:tabs>
        <w:spacing w:line="360" w:lineRule="auto"/>
        <w:ind w:left="4111" w:hanging="41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Alimentação disponível para os sensores</w:t>
      </w:r>
      <w:r>
        <w:rPr>
          <w:rFonts w:ascii="Arial" w:hAnsi="Arial" w:cs="Arial"/>
          <w:sz w:val="18"/>
          <w:szCs w:val="18"/>
        </w:rPr>
        <w:tab/>
        <w:t xml:space="preserve">16 VCC, 80 </w:t>
      </w:r>
      <w:proofErr w:type="spellStart"/>
      <w:r>
        <w:rPr>
          <w:rFonts w:ascii="Arial" w:hAnsi="Arial" w:cs="Arial"/>
          <w:sz w:val="18"/>
          <w:szCs w:val="18"/>
        </w:rPr>
        <w:t>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C0DB1" w:rsidRDefault="004C0DB1" w:rsidP="00883EE6">
      <w:pPr>
        <w:tabs>
          <w:tab w:val="left" w:leader="dot" w:pos="4111"/>
        </w:tabs>
        <w:spacing w:line="360" w:lineRule="auto"/>
        <w:ind w:left="4111" w:hanging="41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Saídas analógicas (SA)</w:t>
      </w:r>
      <w:r>
        <w:rPr>
          <w:rFonts w:ascii="Arial" w:hAnsi="Arial" w:cs="Arial"/>
          <w:sz w:val="18"/>
          <w:szCs w:val="18"/>
        </w:rPr>
        <w:tab/>
        <w:t xml:space="preserve">0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10VCC (máximo 10 </w:t>
      </w:r>
      <w:proofErr w:type="spellStart"/>
      <w:r>
        <w:rPr>
          <w:rFonts w:ascii="Arial" w:hAnsi="Arial" w:cs="Arial"/>
          <w:sz w:val="18"/>
          <w:szCs w:val="18"/>
        </w:rPr>
        <w:t>mA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4C0DB1" w:rsidRDefault="004C0DB1" w:rsidP="00883EE6">
      <w:pPr>
        <w:tabs>
          <w:tab w:val="left" w:leader="dot" w:pos="4111"/>
        </w:tabs>
        <w:spacing w:line="360" w:lineRule="auto"/>
        <w:ind w:left="4111" w:hanging="41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Entradas digitais (EA)</w:t>
      </w:r>
      <w:r>
        <w:rPr>
          <w:rFonts w:ascii="Arial" w:hAnsi="Arial" w:cs="Arial"/>
          <w:sz w:val="18"/>
          <w:szCs w:val="18"/>
        </w:rPr>
        <w:tab/>
        <w:t>via contactos livres de tensão</w:t>
      </w:r>
      <w:r>
        <w:rPr>
          <w:rFonts w:ascii="Arial" w:hAnsi="Arial" w:cs="Arial"/>
          <w:sz w:val="18"/>
          <w:szCs w:val="18"/>
        </w:rPr>
        <w:br/>
        <w:t xml:space="preserve">impulsos (para contagem e totalização) máximo </w:t>
      </w:r>
      <w:r w:rsidR="00E029CE">
        <w:rPr>
          <w:rFonts w:ascii="Arial" w:hAnsi="Arial" w:cs="Arial"/>
          <w:sz w:val="18"/>
          <w:szCs w:val="18"/>
        </w:rPr>
        <w:t xml:space="preserve"> 50</w:t>
      </w:r>
      <w:r>
        <w:rPr>
          <w:rFonts w:ascii="Arial" w:hAnsi="Arial" w:cs="Arial"/>
          <w:sz w:val="18"/>
          <w:szCs w:val="18"/>
        </w:rPr>
        <w:t xml:space="preserve"> Hz;</w:t>
      </w:r>
      <w:r>
        <w:rPr>
          <w:rFonts w:ascii="Arial" w:hAnsi="Arial" w:cs="Arial"/>
          <w:sz w:val="18"/>
          <w:szCs w:val="18"/>
        </w:rPr>
        <w:br/>
        <w:t xml:space="preserve">duração mínima (aberto/fechado) </w:t>
      </w:r>
      <w:r w:rsidR="00E029C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0 </w:t>
      </w:r>
      <w:proofErr w:type="spellStart"/>
      <w:r>
        <w:rPr>
          <w:rFonts w:ascii="Arial" w:hAnsi="Arial" w:cs="Arial"/>
          <w:sz w:val="18"/>
          <w:szCs w:val="18"/>
        </w:rPr>
        <w:t>ms</w:t>
      </w:r>
      <w:proofErr w:type="spellEnd"/>
    </w:p>
    <w:p w:rsidR="004C0DB1" w:rsidRDefault="004C0DB1" w:rsidP="004C0DB1">
      <w:pPr>
        <w:tabs>
          <w:tab w:val="left" w:leader="dot" w:pos="4111"/>
        </w:tabs>
        <w:spacing w:line="360" w:lineRule="auto"/>
        <w:ind w:left="4111" w:hanging="41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Saídas digitais (SD)</w:t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triacs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poder de corte 24 VCA; 0,5 </w:t>
      </w:r>
      <w:proofErr w:type="gramStart"/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br/>
        <w:t>relés</w:t>
      </w:r>
      <w:proofErr w:type="gramEnd"/>
      <w:r>
        <w:rPr>
          <w:rFonts w:ascii="Arial" w:hAnsi="Arial" w:cs="Arial"/>
          <w:sz w:val="18"/>
          <w:szCs w:val="18"/>
        </w:rPr>
        <w:t>: poder de corte 24 a 240 VCA</w:t>
      </w:r>
    </w:p>
    <w:p w:rsidR="004C0DB1" w:rsidRDefault="004C0DB1" w:rsidP="004C0DB1">
      <w:pPr>
        <w:tabs>
          <w:tab w:val="left" w:leader="dot" w:pos="4111"/>
        </w:tabs>
        <w:spacing w:line="360" w:lineRule="auto"/>
        <w:ind w:left="4111" w:hanging="41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Relógio de tempo real</w:t>
      </w:r>
      <w:r>
        <w:rPr>
          <w:rFonts w:ascii="Arial" w:hAnsi="Arial" w:cs="Arial"/>
          <w:sz w:val="18"/>
          <w:szCs w:val="18"/>
        </w:rPr>
        <w:tab/>
        <w:t>horas e minutos</w:t>
      </w:r>
    </w:p>
    <w:p w:rsidR="004C0DB1" w:rsidRDefault="004C0DB1" w:rsidP="004C0DB1">
      <w:pPr>
        <w:tabs>
          <w:tab w:val="left" w:leader="dot" w:pos="4111"/>
        </w:tabs>
        <w:spacing w:line="360" w:lineRule="auto"/>
        <w:ind w:left="4111" w:hanging="41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>
        <w:rPr>
          <w:rFonts w:ascii="Arial" w:hAnsi="Arial" w:cs="Arial"/>
          <w:sz w:val="18"/>
          <w:szCs w:val="18"/>
        </w:rPr>
        <w:tab/>
        <w:t xml:space="preserve">ano/mês/dia </w:t>
      </w:r>
    </w:p>
    <w:p w:rsidR="00741DF1" w:rsidRDefault="00741DF1" w:rsidP="00741DF1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A0A36" w:rsidRDefault="000A0A36" w:rsidP="004C0DB1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4C0DB1" w:rsidRDefault="004C0DB1" w:rsidP="004C0DB1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C0DB1" w:rsidRDefault="004C0DB1" w:rsidP="004C0DB1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C0DB1" w:rsidRDefault="004C0DB1" w:rsidP="004C0DB1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C0DB1" w:rsidRDefault="004C0DB1" w:rsidP="004C0DB1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3849F9" w:rsidRPr="007E5189" w:rsidRDefault="003849F9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Montagem</w:t>
      </w:r>
    </w:p>
    <w:p w:rsidR="003849F9" w:rsidRDefault="003849F9" w:rsidP="003849F9">
      <w:pPr>
        <w:tabs>
          <w:tab w:val="left" w:pos="9540"/>
        </w:tabs>
        <w:rPr>
          <w:rFonts w:ascii="Arial" w:hAnsi="Arial" w:cs="Arial"/>
        </w:rPr>
      </w:pPr>
    </w:p>
    <w:p w:rsidR="00253D36" w:rsidRDefault="00042013" w:rsidP="004C0D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preferência e</w:t>
      </w:r>
      <w:r w:rsidR="004C0DB1">
        <w:rPr>
          <w:rFonts w:ascii="Arial" w:hAnsi="Arial" w:cs="Arial"/>
          <w:sz w:val="18"/>
          <w:szCs w:val="18"/>
        </w:rPr>
        <w:t xml:space="preserve">m quadro, metálico, próprio (separado de quadros de potência, variadores de velocidade e de outras fontes de ruído </w:t>
      </w:r>
      <w:proofErr w:type="spellStart"/>
      <w:r w:rsidR="004C0DB1">
        <w:rPr>
          <w:rFonts w:ascii="Arial" w:hAnsi="Arial" w:cs="Arial"/>
          <w:sz w:val="18"/>
          <w:szCs w:val="18"/>
        </w:rPr>
        <w:t>electromagnético</w:t>
      </w:r>
      <w:proofErr w:type="spellEnd"/>
      <w:r w:rsidR="004C0DB1">
        <w:rPr>
          <w:rFonts w:ascii="Arial" w:hAnsi="Arial" w:cs="Arial"/>
          <w:sz w:val="18"/>
          <w:szCs w:val="18"/>
        </w:rPr>
        <w:t>)</w:t>
      </w:r>
      <w:r w:rsidR="0040021B">
        <w:rPr>
          <w:rFonts w:ascii="Arial" w:hAnsi="Arial" w:cs="Arial"/>
          <w:sz w:val="18"/>
          <w:szCs w:val="18"/>
        </w:rPr>
        <w:t xml:space="preserve"> </w:t>
      </w:r>
      <w:r w:rsidR="004C0DB1">
        <w:rPr>
          <w:rFonts w:ascii="Arial" w:hAnsi="Arial" w:cs="Arial"/>
          <w:sz w:val="18"/>
          <w:szCs w:val="18"/>
        </w:rPr>
        <w:t>com ligação à massa.</w:t>
      </w:r>
    </w:p>
    <w:p w:rsidR="004C0DB1" w:rsidRDefault="004C0DB1" w:rsidP="004C0D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Não deverá incorporar outros equipamentos </w:t>
      </w:r>
      <w:proofErr w:type="spellStart"/>
      <w:r>
        <w:rPr>
          <w:rFonts w:ascii="Arial" w:hAnsi="Arial" w:cs="Arial"/>
          <w:sz w:val="18"/>
          <w:szCs w:val="18"/>
        </w:rPr>
        <w:t>eléctricos</w:t>
      </w:r>
      <w:proofErr w:type="spellEnd"/>
      <w:r>
        <w:rPr>
          <w:rFonts w:ascii="Arial" w:hAnsi="Arial" w:cs="Arial"/>
          <w:sz w:val="18"/>
          <w:szCs w:val="18"/>
        </w:rPr>
        <w:t xml:space="preserve"> além do controlador digital, alimentação e </w:t>
      </w:r>
      <w:proofErr w:type="spellStart"/>
      <w:r>
        <w:rPr>
          <w:rFonts w:ascii="Arial" w:hAnsi="Arial" w:cs="Arial"/>
          <w:sz w:val="18"/>
          <w:szCs w:val="18"/>
        </w:rPr>
        <w:t>protecção</w:t>
      </w:r>
      <w:proofErr w:type="spellEnd"/>
      <w:r>
        <w:rPr>
          <w:rFonts w:ascii="Arial" w:hAnsi="Arial" w:cs="Arial"/>
          <w:sz w:val="18"/>
          <w:szCs w:val="18"/>
        </w:rPr>
        <w:t xml:space="preserve"> do mesmo.</w:t>
      </w:r>
    </w:p>
    <w:p w:rsidR="004C0DB1" w:rsidRDefault="004C0DB1" w:rsidP="004C0D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</w:rPr>
        <w:t>electrificação</w:t>
      </w:r>
      <w:proofErr w:type="spellEnd"/>
      <w:r>
        <w:rPr>
          <w:rFonts w:ascii="Arial" w:hAnsi="Arial" w:cs="Arial"/>
          <w:sz w:val="18"/>
          <w:szCs w:val="18"/>
        </w:rPr>
        <w:t xml:space="preserve"> do quadro deverá obedecer às normas em vigor, dando-se ênfase aos seguintes </w:t>
      </w:r>
      <w:proofErr w:type="spellStart"/>
      <w:r>
        <w:rPr>
          <w:rFonts w:ascii="Arial" w:hAnsi="Arial" w:cs="Arial"/>
          <w:sz w:val="18"/>
          <w:szCs w:val="18"/>
        </w:rPr>
        <w:t>aspectos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4C0DB1" w:rsidRDefault="007628B2" w:rsidP="004C0D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F4E22">
        <w:rPr>
          <w:rFonts w:ascii="Arial" w:hAnsi="Arial" w:cs="Arial"/>
          <w:sz w:val="16"/>
          <w:szCs w:val="16"/>
        </w:rPr>
        <w:t>●</w:t>
      </w:r>
      <w:r>
        <w:rPr>
          <w:rFonts w:ascii="Arial" w:hAnsi="Arial" w:cs="Arial"/>
          <w:sz w:val="18"/>
          <w:szCs w:val="18"/>
        </w:rPr>
        <w:t xml:space="preserve"> </w:t>
      </w:r>
      <w:r w:rsidR="004C0DB1">
        <w:rPr>
          <w:rFonts w:ascii="Arial" w:hAnsi="Arial" w:cs="Arial"/>
          <w:sz w:val="18"/>
          <w:szCs w:val="18"/>
        </w:rPr>
        <w:t>Cabos e secções adequadas aos sinais a tratar;</w:t>
      </w:r>
    </w:p>
    <w:p w:rsidR="004C0DB1" w:rsidRDefault="007628B2" w:rsidP="004C0D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F4E22">
        <w:rPr>
          <w:rFonts w:ascii="Arial" w:hAnsi="Arial" w:cs="Arial"/>
          <w:sz w:val="16"/>
          <w:szCs w:val="16"/>
        </w:rPr>
        <w:t>●</w:t>
      </w:r>
      <w:r>
        <w:rPr>
          <w:rFonts w:ascii="Arial" w:hAnsi="Arial" w:cs="Arial"/>
          <w:sz w:val="18"/>
          <w:szCs w:val="18"/>
        </w:rPr>
        <w:t xml:space="preserve"> </w:t>
      </w:r>
      <w:r w:rsidR="004C0DB1">
        <w:rPr>
          <w:rFonts w:ascii="Arial" w:hAnsi="Arial" w:cs="Arial"/>
          <w:sz w:val="18"/>
          <w:szCs w:val="18"/>
        </w:rPr>
        <w:t xml:space="preserve">Régua de bornes e cabos identificados de acordo como os critérios </w:t>
      </w:r>
      <w:r>
        <w:rPr>
          <w:rFonts w:ascii="Arial" w:hAnsi="Arial" w:cs="Arial"/>
          <w:sz w:val="18"/>
          <w:szCs w:val="18"/>
        </w:rPr>
        <w:t xml:space="preserve">definidos neste </w:t>
      </w:r>
      <w:proofErr w:type="spellStart"/>
      <w:r>
        <w:rPr>
          <w:rFonts w:ascii="Arial" w:hAnsi="Arial" w:cs="Arial"/>
          <w:sz w:val="18"/>
          <w:szCs w:val="18"/>
        </w:rPr>
        <w:t>projecto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042013" w:rsidRPr="007E5189" w:rsidRDefault="00042013" w:rsidP="0004201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F4E22">
        <w:rPr>
          <w:rFonts w:ascii="Arial" w:hAnsi="Arial" w:cs="Arial"/>
          <w:sz w:val="16"/>
          <w:szCs w:val="16"/>
        </w:rPr>
        <w:t>●</w:t>
      </w:r>
      <w:r>
        <w:rPr>
          <w:rFonts w:ascii="Arial" w:hAnsi="Arial" w:cs="Arial"/>
          <w:sz w:val="18"/>
          <w:szCs w:val="18"/>
        </w:rPr>
        <w:t xml:space="preserve"> Cabos de sinais (para sensores e </w:t>
      </w:r>
      <w:proofErr w:type="spellStart"/>
      <w:r>
        <w:rPr>
          <w:rFonts w:ascii="Arial" w:hAnsi="Arial" w:cs="Arial"/>
          <w:sz w:val="18"/>
          <w:szCs w:val="18"/>
        </w:rPr>
        <w:t>actuadores</w:t>
      </w:r>
      <w:proofErr w:type="spellEnd"/>
      <w:r>
        <w:rPr>
          <w:rFonts w:ascii="Arial" w:hAnsi="Arial" w:cs="Arial"/>
          <w:sz w:val="18"/>
          <w:szCs w:val="18"/>
        </w:rPr>
        <w:t>) afastados dos cabos de potência.</w:t>
      </w:r>
    </w:p>
    <w:p w:rsidR="00042013" w:rsidRPr="007E5189" w:rsidRDefault="00042013" w:rsidP="004C0DB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849F9" w:rsidRPr="007E5189" w:rsidRDefault="003849F9" w:rsidP="003849F9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sz w:val="18"/>
          <w:szCs w:val="18"/>
        </w:rPr>
      </w:pPr>
    </w:p>
    <w:p w:rsidR="00FA1F69" w:rsidRPr="007E5189" w:rsidRDefault="00FA1F69" w:rsidP="00071D35">
      <w:pPr>
        <w:tabs>
          <w:tab w:val="left" w:leader="dot" w:pos="396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59142F" w:rsidRDefault="0059142F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A6535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6A6535">
        <w:rPr>
          <w:rFonts w:ascii="Arial" w:hAnsi="Arial" w:cs="Arial"/>
          <w:b/>
          <w:sz w:val="18"/>
          <w:szCs w:val="18"/>
        </w:rPr>
        <w:t xml:space="preserve">Johnson </w:t>
      </w:r>
      <w:proofErr w:type="spellStart"/>
      <w:r w:rsidR="006A6535">
        <w:rPr>
          <w:rFonts w:ascii="Arial" w:hAnsi="Arial" w:cs="Arial"/>
          <w:b/>
          <w:sz w:val="18"/>
          <w:szCs w:val="18"/>
        </w:rPr>
        <w:t>Controls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ED4179" w:rsidRPr="0059142F" w:rsidRDefault="004B05CC" w:rsidP="007628B2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7628B2">
        <w:rPr>
          <w:rFonts w:ascii="Arial" w:hAnsi="Arial" w:cs="Arial"/>
          <w:b/>
          <w:sz w:val="18"/>
          <w:szCs w:val="18"/>
        </w:rPr>
        <w:t xml:space="preserve"> base</w:t>
      </w:r>
      <w:r w:rsidR="00AE3DB8">
        <w:rPr>
          <w:rFonts w:ascii="Arial" w:hAnsi="Arial" w:cs="Arial"/>
          <w:sz w:val="18"/>
          <w:szCs w:val="18"/>
        </w:rPr>
        <w:tab/>
      </w:r>
      <w:r w:rsidR="007628B2">
        <w:rPr>
          <w:rFonts w:ascii="Arial" w:hAnsi="Arial" w:cs="Arial"/>
          <w:sz w:val="18"/>
          <w:szCs w:val="18"/>
        </w:rPr>
        <w:t xml:space="preserve"> </w:t>
      </w:r>
      <w:r w:rsidR="007628B2">
        <w:rPr>
          <w:rFonts w:ascii="Arial" w:hAnsi="Arial" w:cs="Arial"/>
          <w:b/>
          <w:sz w:val="18"/>
          <w:szCs w:val="18"/>
        </w:rPr>
        <w:t>FX07</w:t>
      </w: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179"/>
    <w:rsid w:val="00042013"/>
    <w:rsid w:val="00051152"/>
    <w:rsid w:val="00071D35"/>
    <w:rsid w:val="0007267A"/>
    <w:rsid w:val="000A0A36"/>
    <w:rsid w:val="000E7308"/>
    <w:rsid w:val="00253D36"/>
    <w:rsid w:val="002D4689"/>
    <w:rsid w:val="00362F60"/>
    <w:rsid w:val="003849F9"/>
    <w:rsid w:val="003E4CDD"/>
    <w:rsid w:val="003F4E22"/>
    <w:rsid w:val="0040021B"/>
    <w:rsid w:val="00404C43"/>
    <w:rsid w:val="0040685D"/>
    <w:rsid w:val="00466943"/>
    <w:rsid w:val="004B05CC"/>
    <w:rsid w:val="004B1093"/>
    <w:rsid w:val="004C0DB1"/>
    <w:rsid w:val="00532F60"/>
    <w:rsid w:val="00577324"/>
    <w:rsid w:val="0059142F"/>
    <w:rsid w:val="005C73AA"/>
    <w:rsid w:val="00600DD4"/>
    <w:rsid w:val="00684195"/>
    <w:rsid w:val="006A6535"/>
    <w:rsid w:val="00741DF1"/>
    <w:rsid w:val="007628B2"/>
    <w:rsid w:val="007E01D9"/>
    <w:rsid w:val="007E5189"/>
    <w:rsid w:val="00822A8E"/>
    <w:rsid w:val="00875BE8"/>
    <w:rsid w:val="00883EE6"/>
    <w:rsid w:val="00887DD1"/>
    <w:rsid w:val="008E4124"/>
    <w:rsid w:val="008F0A20"/>
    <w:rsid w:val="0095704F"/>
    <w:rsid w:val="009703B4"/>
    <w:rsid w:val="00996B22"/>
    <w:rsid w:val="009E1440"/>
    <w:rsid w:val="009E48A9"/>
    <w:rsid w:val="00A42DDA"/>
    <w:rsid w:val="00A67D49"/>
    <w:rsid w:val="00A9332E"/>
    <w:rsid w:val="00AE3DB8"/>
    <w:rsid w:val="00B4716C"/>
    <w:rsid w:val="00B94E78"/>
    <w:rsid w:val="00BB0E29"/>
    <w:rsid w:val="00BD209D"/>
    <w:rsid w:val="00BF5569"/>
    <w:rsid w:val="00D00829"/>
    <w:rsid w:val="00D24DA9"/>
    <w:rsid w:val="00D363D2"/>
    <w:rsid w:val="00DA555A"/>
    <w:rsid w:val="00DA6BD2"/>
    <w:rsid w:val="00DA6C6E"/>
    <w:rsid w:val="00DE24F1"/>
    <w:rsid w:val="00E029CE"/>
    <w:rsid w:val="00E1484C"/>
    <w:rsid w:val="00E30EE3"/>
    <w:rsid w:val="00EA68DE"/>
    <w:rsid w:val="00ED4179"/>
    <w:rsid w:val="00F05BE5"/>
    <w:rsid w:val="00FA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3</cp:revision>
  <dcterms:created xsi:type="dcterms:W3CDTF">2013-01-08T11:29:00Z</dcterms:created>
  <dcterms:modified xsi:type="dcterms:W3CDTF">2013-01-21T15:11:00Z</dcterms:modified>
</cp:coreProperties>
</file>